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3307" w:rsidRDefault="000B3307" w:rsidP="000B3307">
      <w:pPr>
        <w:rPr>
          <w:rFonts w:ascii="Times New Roman" w:hAnsi="Times New Roman"/>
        </w:rPr>
      </w:pPr>
    </w:p>
    <w:tbl>
      <w:tblPr>
        <w:tblW w:w="0" w:type="auto"/>
        <w:tblInd w:w="426" w:type="dxa"/>
        <w:tblLook w:val="04A0" w:firstRow="1" w:lastRow="0" w:firstColumn="1" w:lastColumn="0" w:noHBand="0" w:noVBand="1"/>
      </w:tblPr>
      <w:tblGrid>
        <w:gridCol w:w="4922"/>
        <w:gridCol w:w="4922"/>
        <w:gridCol w:w="4439"/>
      </w:tblGrid>
      <w:tr w:rsidR="000B3307" w:rsidTr="000B3307">
        <w:tc>
          <w:tcPr>
            <w:tcW w:w="4922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«Рассмотрено» 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Руководитель ШМО начальных классов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______________ </w:t>
            </w:r>
            <w:proofErr w:type="spellStart"/>
            <w:r>
              <w:rPr>
                <w:rFonts w:ascii="Times New Roman" w:hAnsi="Times New Roman"/>
              </w:rPr>
              <w:t>Галимова</w:t>
            </w:r>
            <w:proofErr w:type="spellEnd"/>
            <w:r>
              <w:rPr>
                <w:rFonts w:ascii="Times New Roman" w:hAnsi="Times New Roman"/>
              </w:rPr>
              <w:t xml:space="preserve"> Э.Т.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Протокол № 1  от 29.08.2018 г.</w:t>
            </w:r>
          </w:p>
        </w:tc>
        <w:tc>
          <w:tcPr>
            <w:tcW w:w="4922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«Согласовано»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Зам</w:t>
            </w:r>
            <w:proofErr w:type="gramStart"/>
            <w:r>
              <w:rPr>
                <w:rFonts w:ascii="Times New Roman" w:hAnsi="Times New Roman"/>
              </w:rPr>
              <w:t>.д</w:t>
            </w:r>
            <w:proofErr w:type="gramEnd"/>
            <w:r>
              <w:rPr>
                <w:rFonts w:ascii="Times New Roman" w:hAnsi="Times New Roman"/>
              </w:rPr>
              <w:t>иректора по УР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МБОУ «ООШ №6»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31.08.2018 г.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_______/ Закирова Г.С.  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                                                                                          </w:t>
            </w:r>
          </w:p>
        </w:tc>
        <w:tc>
          <w:tcPr>
            <w:tcW w:w="4439" w:type="dxa"/>
            <w:hideMark/>
          </w:tcPr>
          <w:p w:rsidR="000B3307" w:rsidRDefault="000B3307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«Утверждено и введено в действие»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Приказом директора МБОУ «ООШ №6»</w:t>
            </w:r>
          </w:p>
          <w:p w:rsidR="000B3307" w:rsidRDefault="000B3307">
            <w:pPr>
              <w:spacing w:after="0" w:line="240" w:lineRule="auto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  31.08.2018 г. № 176</w:t>
            </w:r>
          </w:p>
          <w:p w:rsidR="000B3307" w:rsidRDefault="000B3307">
            <w:pPr>
              <w:spacing w:after="0" w:line="240" w:lineRule="auto"/>
              <w:ind w:right="425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________/</w:t>
            </w:r>
            <w:proofErr w:type="spellStart"/>
            <w:r>
              <w:rPr>
                <w:rFonts w:ascii="Times New Roman" w:hAnsi="Times New Roman"/>
              </w:rPr>
              <w:t>Ахметзянова</w:t>
            </w:r>
            <w:proofErr w:type="spellEnd"/>
            <w:r>
              <w:rPr>
                <w:rFonts w:ascii="Times New Roman" w:hAnsi="Times New Roman"/>
              </w:rPr>
              <w:t xml:space="preserve"> Д.Г.</w:t>
            </w:r>
          </w:p>
        </w:tc>
      </w:tr>
    </w:tbl>
    <w:p w:rsidR="000B3307" w:rsidRDefault="000B3307" w:rsidP="000B3307">
      <w:pPr>
        <w:spacing w:after="0"/>
        <w:ind w:left="426"/>
        <w:rPr>
          <w:rFonts w:ascii="Times New Roman" w:hAnsi="Times New Roman"/>
          <w:lang w:eastAsia="en-US"/>
        </w:rPr>
      </w:pPr>
    </w:p>
    <w:p w:rsidR="000B3307" w:rsidRDefault="000B3307" w:rsidP="000B3307">
      <w:pPr>
        <w:rPr>
          <w:rFonts w:ascii="Times New Roman" w:hAnsi="Times New Roman"/>
        </w:rPr>
      </w:pPr>
    </w:p>
    <w:p w:rsidR="000B3307" w:rsidRDefault="000B3307" w:rsidP="00755D6A">
      <w:pPr>
        <w:spacing w:line="240" w:lineRule="auto"/>
        <w:jc w:val="center"/>
        <w:rPr>
          <w:rFonts w:ascii="Times New Roman" w:hAnsi="Times New Roman"/>
          <w:b/>
          <w:i/>
          <w:sz w:val="40"/>
          <w:szCs w:val="40"/>
        </w:rPr>
      </w:pPr>
      <w:r>
        <w:rPr>
          <w:rFonts w:ascii="Times New Roman" w:hAnsi="Times New Roman"/>
          <w:b/>
          <w:i/>
          <w:sz w:val="40"/>
          <w:szCs w:val="40"/>
        </w:rPr>
        <w:t>Календарно-тематическое планирование</w:t>
      </w:r>
    </w:p>
    <w:p w:rsidR="000B3307" w:rsidRDefault="000B3307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>Учебного предмета</w:t>
      </w:r>
      <w:r>
        <w:rPr>
          <w:rFonts w:ascii="Times New Roman" w:hAnsi="Times New Roman"/>
          <w:b/>
          <w:i/>
          <w:sz w:val="40"/>
          <w:szCs w:val="40"/>
        </w:rPr>
        <w:t xml:space="preserve"> «</w:t>
      </w:r>
      <w:r>
        <w:rPr>
          <w:rFonts w:ascii="Times New Roman" w:hAnsi="Times New Roman"/>
          <w:i/>
          <w:sz w:val="40"/>
          <w:szCs w:val="40"/>
        </w:rPr>
        <w:t>Русский язык» в 4</w:t>
      </w:r>
      <w:proofErr w:type="gramStart"/>
      <w:r>
        <w:rPr>
          <w:rFonts w:ascii="Times New Roman" w:hAnsi="Times New Roman"/>
          <w:i/>
          <w:sz w:val="40"/>
          <w:szCs w:val="40"/>
        </w:rPr>
        <w:t xml:space="preserve"> </w:t>
      </w:r>
      <w:r w:rsidR="004F69F4">
        <w:rPr>
          <w:rFonts w:ascii="Times New Roman" w:hAnsi="Times New Roman"/>
          <w:i/>
          <w:sz w:val="40"/>
          <w:szCs w:val="40"/>
        </w:rPr>
        <w:t>А</w:t>
      </w:r>
      <w:proofErr w:type="gramEnd"/>
      <w:r>
        <w:rPr>
          <w:rFonts w:ascii="Times New Roman" w:hAnsi="Times New Roman"/>
          <w:i/>
          <w:sz w:val="40"/>
          <w:szCs w:val="40"/>
        </w:rPr>
        <w:t xml:space="preserve"> классе</w:t>
      </w:r>
    </w:p>
    <w:p w:rsidR="000B3307" w:rsidRDefault="00755D6A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  <w:lang w:eastAsia="en-US"/>
        </w:rPr>
      </w:pPr>
      <w:r>
        <w:rPr>
          <w:rFonts w:ascii="Times New Roman" w:hAnsi="Times New Roman"/>
          <w:i/>
          <w:sz w:val="40"/>
          <w:szCs w:val="40"/>
        </w:rPr>
        <w:tab/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учителя </w:t>
      </w:r>
      <w:r>
        <w:rPr>
          <w:rFonts w:ascii="Times New Roman" w:hAnsi="Times New Roman"/>
          <w:i/>
          <w:sz w:val="40"/>
          <w:szCs w:val="40"/>
          <w:lang w:val="en-US" w:eastAsia="en-US"/>
        </w:rPr>
        <w:t>I</w:t>
      </w:r>
      <w:r>
        <w:rPr>
          <w:rFonts w:ascii="Times New Roman" w:hAnsi="Times New Roman"/>
          <w:i/>
          <w:sz w:val="40"/>
          <w:szCs w:val="40"/>
          <w:lang w:eastAsia="en-US"/>
        </w:rPr>
        <w:t xml:space="preserve"> квалификационной категории</w:t>
      </w:r>
    </w:p>
    <w:p w:rsidR="000B3307" w:rsidRDefault="000B3307" w:rsidP="00755D6A">
      <w:pPr>
        <w:spacing w:line="240" w:lineRule="auto"/>
        <w:ind w:right="68"/>
        <w:jc w:val="center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МБОУ </w:t>
      </w:r>
      <w:r>
        <w:rPr>
          <w:rFonts w:ascii="Times New Roman" w:hAnsi="Times New Roman"/>
          <w:i/>
          <w:sz w:val="36"/>
          <w:szCs w:val="36"/>
        </w:rPr>
        <w:t>«Основная общеобразовательная школа № 6»</w:t>
      </w:r>
    </w:p>
    <w:p w:rsidR="000B3307" w:rsidRPr="004F69F4" w:rsidRDefault="000B3307" w:rsidP="00755D6A">
      <w:pPr>
        <w:spacing w:line="240" w:lineRule="auto"/>
        <w:ind w:right="68"/>
        <w:rPr>
          <w:rFonts w:ascii="Times New Roman" w:hAnsi="Times New Roman"/>
          <w:i/>
          <w:sz w:val="40"/>
          <w:szCs w:val="40"/>
        </w:rPr>
      </w:pPr>
      <w:r>
        <w:rPr>
          <w:rFonts w:ascii="Times New Roman" w:hAnsi="Times New Roman"/>
          <w:i/>
          <w:sz w:val="40"/>
          <w:szCs w:val="40"/>
        </w:rPr>
        <w:t xml:space="preserve">              </w:t>
      </w:r>
      <w:r w:rsidR="007777EB">
        <w:rPr>
          <w:rFonts w:ascii="Times New Roman" w:hAnsi="Times New Roman"/>
          <w:i/>
          <w:sz w:val="40"/>
          <w:szCs w:val="40"/>
        </w:rPr>
        <w:t xml:space="preserve">                              </w:t>
      </w:r>
      <w:proofErr w:type="spellStart"/>
      <w:r w:rsidR="007777EB">
        <w:rPr>
          <w:rFonts w:ascii="Times New Roman" w:hAnsi="Times New Roman"/>
          <w:i/>
          <w:sz w:val="40"/>
          <w:szCs w:val="40"/>
        </w:rPr>
        <w:t>Шуруповой</w:t>
      </w:r>
      <w:proofErr w:type="spellEnd"/>
      <w:r w:rsidR="007777EB">
        <w:rPr>
          <w:rFonts w:ascii="Times New Roman" w:hAnsi="Times New Roman"/>
          <w:i/>
          <w:sz w:val="40"/>
          <w:szCs w:val="40"/>
        </w:rPr>
        <w:t xml:space="preserve"> Татьяны Ивановны</w:t>
      </w:r>
    </w:p>
    <w:p w:rsidR="000B3307" w:rsidRDefault="000B3307" w:rsidP="000B3307">
      <w:pPr>
        <w:rPr>
          <w:rFonts w:ascii="Times New Roman" w:hAnsi="Times New Roman"/>
          <w:sz w:val="28"/>
          <w:szCs w:val="28"/>
        </w:rPr>
      </w:pPr>
    </w:p>
    <w:p w:rsidR="000B3307" w:rsidRDefault="000B3307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«Принято»</w:t>
      </w:r>
    </w:p>
    <w:p w:rsidR="000B3307" w:rsidRDefault="003E49DC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заседании пед</w:t>
      </w:r>
      <w:r w:rsidR="000B3307">
        <w:rPr>
          <w:rFonts w:ascii="Times New Roman" w:hAnsi="Times New Roman"/>
          <w:sz w:val="28"/>
          <w:szCs w:val="28"/>
        </w:rPr>
        <w:t>совета</w:t>
      </w:r>
    </w:p>
    <w:p w:rsidR="000B3307" w:rsidRDefault="006B7868" w:rsidP="000B3307">
      <w:pPr>
        <w:spacing w:after="0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Протокол  №1</w:t>
      </w:r>
      <w:r w:rsidR="000B3307">
        <w:rPr>
          <w:rFonts w:ascii="Times New Roman" w:hAnsi="Times New Roman"/>
          <w:sz w:val="28"/>
          <w:szCs w:val="28"/>
        </w:rPr>
        <w:t xml:space="preserve"> от 31.08 2018г.</w:t>
      </w:r>
    </w:p>
    <w:p w:rsidR="000B3307" w:rsidRDefault="000B3307" w:rsidP="000B3307">
      <w:pPr>
        <w:rPr>
          <w:rFonts w:ascii="Times New Roman" w:hAnsi="Times New Roman"/>
          <w:sz w:val="28"/>
          <w:szCs w:val="28"/>
        </w:rPr>
      </w:pPr>
    </w:p>
    <w:p w:rsidR="000B3307" w:rsidRDefault="000B3307" w:rsidP="000B3307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2018 – 2019 учебный год</w:t>
      </w:r>
    </w:p>
    <w:p w:rsidR="000B3307" w:rsidRDefault="000B3307" w:rsidP="00D014CC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0B3307" w:rsidRDefault="000B3307" w:rsidP="00D014CC">
      <w:pPr>
        <w:pStyle w:val="Standard"/>
        <w:jc w:val="center"/>
        <w:rPr>
          <w:rFonts w:ascii="Times New Roman" w:eastAsia="Times New Roman" w:hAnsi="Times New Roman" w:cs="Times New Roman"/>
          <w:b/>
          <w:sz w:val="24"/>
        </w:rPr>
      </w:pP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  <w:r w:rsidRPr="003E49DC">
        <w:rPr>
          <w:rFonts w:ascii="Times New Roman" w:eastAsia="Times New Roman" w:hAnsi="Times New Roman" w:cs="Times New Roman"/>
          <w:b/>
          <w:sz w:val="22"/>
          <w:szCs w:val="22"/>
        </w:rPr>
        <w:lastRenderedPageBreak/>
        <w:t>Календарно-тематическое планирование</w:t>
      </w:r>
      <w:r w:rsidR="006540DD" w:rsidRPr="003E49DC">
        <w:rPr>
          <w:rFonts w:ascii="Times New Roman" w:eastAsia="Times New Roman" w:hAnsi="Times New Roman" w:cs="Times New Roman"/>
          <w:b/>
          <w:sz w:val="22"/>
          <w:szCs w:val="22"/>
        </w:rPr>
        <w:t xml:space="preserve"> </w:t>
      </w:r>
      <w:r w:rsidRPr="003E49DC">
        <w:rPr>
          <w:rFonts w:ascii="Times New Roman" w:eastAsia="Times New Roman" w:hAnsi="Times New Roman" w:cs="Times New Roman"/>
          <w:b/>
          <w:sz w:val="22"/>
          <w:szCs w:val="22"/>
        </w:rPr>
        <w:t>4 класс</w:t>
      </w: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b/>
          <w:sz w:val="22"/>
          <w:szCs w:val="22"/>
        </w:rPr>
      </w:pPr>
    </w:p>
    <w:tbl>
      <w:tblPr>
        <w:tblW w:w="16018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1"/>
        <w:gridCol w:w="3431"/>
        <w:gridCol w:w="4394"/>
        <w:gridCol w:w="4820"/>
        <w:gridCol w:w="1134"/>
        <w:gridCol w:w="254"/>
        <w:gridCol w:w="1134"/>
      </w:tblGrid>
      <w:tr w:rsidR="00D014CC" w:rsidRPr="003E49DC" w:rsidTr="00532571">
        <w:tc>
          <w:tcPr>
            <w:tcW w:w="85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№ урока</w:t>
            </w:r>
          </w:p>
        </w:tc>
        <w:tc>
          <w:tcPr>
            <w:tcW w:w="343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Тема урока</w:t>
            </w:r>
          </w:p>
        </w:tc>
        <w:tc>
          <w:tcPr>
            <w:tcW w:w="9214" w:type="dxa"/>
            <w:gridSpan w:val="2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Планируемые результаты</w:t>
            </w:r>
          </w:p>
        </w:tc>
        <w:tc>
          <w:tcPr>
            <w:tcW w:w="2522" w:type="dxa"/>
            <w:gridSpan w:val="3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Дата</w:t>
            </w:r>
          </w:p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532571">
        <w:tc>
          <w:tcPr>
            <w:tcW w:w="85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39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Предметные</w:t>
            </w:r>
          </w:p>
        </w:tc>
        <w:tc>
          <w:tcPr>
            <w:tcW w:w="4820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Метапредметные</w:t>
            </w:r>
            <w:proofErr w:type="spellEnd"/>
          </w:p>
        </w:tc>
        <w:tc>
          <w:tcPr>
            <w:tcW w:w="113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</w:t>
            </w:r>
          </w:p>
        </w:tc>
        <w:tc>
          <w:tcPr>
            <w:tcW w:w="1388" w:type="dxa"/>
            <w:gridSpan w:val="2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Факт</w:t>
            </w:r>
          </w:p>
        </w:tc>
      </w:tr>
      <w:tr w:rsidR="00D014CC" w:rsidRPr="003E49DC" w:rsidTr="00532571">
        <w:tc>
          <w:tcPr>
            <w:tcW w:w="16018" w:type="dxa"/>
            <w:gridSpan w:val="7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466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</w:rPr>
            </w:pPr>
          </w:p>
        </w:tc>
      </w:tr>
      <w:tr w:rsidR="00201FA1" w:rsidRPr="003E49DC" w:rsidTr="00532571">
        <w:trPr>
          <w:trHeight w:val="600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Знакомство с учебником "Русский язык". Речевое общение.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функции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вести диалог с опорой на рисунки и жизненные впечатления.</w:t>
            </w:r>
          </w:p>
        </w:tc>
        <w:tc>
          <w:tcPr>
            <w:tcW w:w="4820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-формировать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уменияпринимать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сохранять учебную задачу;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     Познавательные универсальные 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01.09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85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Речь устная и письменная.</w:t>
            </w: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1FA1" w:rsidRPr="003E49DC" w:rsidRDefault="00A04E7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    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03.09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1755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Цель речевого общения. </w:t>
            </w: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цели, тему, способы и результаты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 находить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процессе общения соответствующие языковые средства для выражения собственного мнения или убеждения партнёра.  </w:t>
            </w:r>
          </w:p>
        </w:tc>
        <w:tc>
          <w:tcPr>
            <w:tcW w:w="4820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строить сообщения в устной и письменной форме;</w:t>
            </w:r>
          </w:p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Коммуникативные универсальные учебные действия</w:t>
            </w:r>
          </w:p>
        </w:tc>
        <w:tc>
          <w:tcPr>
            <w:tcW w:w="1388" w:type="dxa"/>
            <w:gridSpan w:val="2"/>
          </w:tcPr>
          <w:p w:rsidR="0053257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53257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 xml:space="preserve">     05.09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375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Правила общения.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-формулировать собственное мнение и позицию;</w:t>
            </w:r>
          </w:p>
        </w:tc>
        <w:tc>
          <w:tcPr>
            <w:tcW w:w="1388" w:type="dxa"/>
            <w:gridSpan w:val="2"/>
            <w:vMerge w:val="restart"/>
          </w:tcPr>
          <w:p w:rsidR="0053257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53257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 xml:space="preserve">          06.09</w:t>
            </w:r>
          </w:p>
        </w:tc>
        <w:tc>
          <w:tcPr>
            <w:tcW w:w="113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747"/>
        </w:trPr>
        <w:tc>
          <w:tcPr>
            <w:tcW w:w="851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Правила общения. Закрепление</w:t>
            </w: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  <w:tcBorders>
              <w:bottom w:val="single" w:sz="4" w:space="0" w:color="auto"/>
            </w:tcBorders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900"/>
        </w:trPr>
        <w:tc>
          <w:tcPr>
            <w:tcW w:w="851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  <w:tcBorders>
              <w:right w:val="single" w:sz="4" w:space="0" w:color="auto"/>
            </w:tcBorders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07.09 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141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Речевая культура. Обращение.</w:t>
            </w:r>
          </w:p>
        </w:tc>
        <w:tc>
          <w:tcPr>
            <w:tcW w:w="439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правила общения.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составлять предложения  используя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обращение.</w:t>
            </w: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tcBorders>
              <w:top w:val="single" w:sz="4" w:space="0" w:color="auto"/>
            </w:tcBorders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08.09</w:t>
            </w:r>
            <w:r w:rsidR="00201FA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113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48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Обращение. Знаки препинания при обращении</w:t>
            </w: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201FA1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10.09</w:t>
            </w:r>
          </w:p>
        </w:tc>
        <w:tc>
          <w:tcPr>
            <w:tcW w:w="1134" w:type="dxa"/>
            <w:vMerge w:val="restart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1FA1" w:rsidRPr="003E49DC" w:rsidTr="00532571">
        <w:trPr>
          <w:trHeight w:val="303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532571">
        <w:tc>
          <w:tcPr>
            <w:tcW w:w="16018" w:type="dxa"/>
            <w:gridSpan w:val="7"/>
          </w:tcPr>
          <w:p w:rsidR="00D014CC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Обращение.</w:t>
            </w:r>
          </w:p>
        </w:tc>
      </w:tr>
      <w:tr w:rsidR="00D014CC" w:rsidRPr="003E49DC" w:rsidTr="00532571">
        <w:trPr>
          <w:trHeight w:val="885"/>
        </w:trPr>
        <w:tc>
          <w:tcPr>
            <w:tcW w:w="851" w:type="dxa"/>
          </w:tcPr>
          <w:p w:rsidR="00D014CC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D014CC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Деловая речь</w:t>
            </w:r>
            <w:r w:rsidR="00D014CC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планов</w:t>
            </w:r>
          </w:p>
        </w:tc>
        <w:tc>
          <w:tcPr>
            <w:tcW w:w="439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обращении.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составлять предложения  используя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обращение.</w:t>
            </w:r>
          </w:p>
        </w:tc>
        <w:tc>
          <w:tcPr>
            <w:tcW w:w="4820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12.09</w:t>
            </w:r>
          </w:p>
          <w:p w:rsidR="00D014CC" w:rsidRPr="003E49DC" w:rsidRDefault="00D014CC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55"/>
        </w:trPr>
        <w:tc>
          <w:tcPr>
            <w:tcW w:w="85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Научная речь. Художественная речь</w:t>
            </w:r>
          </w:p>
        </w:tc>
        <w:tc>
          <w:tcPr>
            <w:tcW w:w="4394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Уметь различать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деловою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научную и художественную речь на практике</w:t>
            </w:r>
          </w:p>
        </w:tc>
        <w:tc>
          <w:tcPr>
            <w:tcW w:w="4820" w:type="dxa"/>
            <w:vMerge w:val="restart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        13.09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014CC" w:rsidRPr="003E49DC" w:rsidTr="00532571">
        <w:trPr>
          <w:trHeight w:val="156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D014CC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10</w:t>
            </w:r>
          </w:p>
        </w:tc>
        <w:tc>
          <w:tcPr>
            <w:tcW w:w="3431" w:type="dxa"/>
          </w:tcPr>
          <w:p w:rsidR="00D014CC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Метафора и сравнение</w:t>
            </w:r>
          </w:p>
        </w:tc>
        <w:tc>
          <w:tcPr>
            <w:tcW w:w="439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деловой, научной и художественной речи.</w:t>
            </w:r>
          </w:p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Уметь различать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деловою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, научную и художественную речь на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практике.</w:t>
            </w:r>
          </w:p>
        </w:tc>
        <w:tc>
          <w:tcPr>
            <w:tcW w:w="4820" w:type="dxa"/>
            <w:vMerge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14.09</w:t>
            </w:r>
          </w:p>
          <w:p w:rsidR="00203898" w:rsidRPr="003E49DC" w:rsidRDefault="00203898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D014CC" w:rsidRPr="003E49DC" w:rsidRDefault="00D014CC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134" w:type="dxa"/>
          </w:tcPr>
          <w:p w:rsidR="00D014CC" w:rsidRPr="003E49DC" w:rsidRDefault="00D014C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420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bookmarkStart w:id="0" w:name="_GoBack" w:colFirst="1" w:colLast="1"/>
          </w:p>
          <w:p w:rsidR="00201FA1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11</w:t>
            </w:r>
          </w:p>
        </w:tc>
        <w:tc>
          <w:tcPr>
            <w:tcW w:w="343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1FA1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</w:t>
            </w:r>
          </w:p>
        </w:tc>
        <w:tc>
          <w:tcPr>
            <w:tcW w:w="4394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 прочности усвоения материала 3 класса</w:t>
            </w:r>
          </w:p>
        </w:tc>
        <w:tc>
          <w:tcPr>
            <w:tcW w:w="4820" w:type="dxa"/>
            <w:vMerge w:val="restart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bookmarkEnd w:id="0"/>
      <w:tr w:rsidR="00203898" w:rsidRPr="003E49DC" w:rsidTr="00532571"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1FA1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12</w:t>
            </w:r>
          </w:p>
        </w:tc>
        <w:tc>
          <w:tcPr>
            <w:tcW w:w="343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Анализ контрольного диктанта. Текст. Признаки текста 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деловой, научной и художественной речи.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Уметь различать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деловою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научную и художественную речь на практике.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1312"/>
        </w:trPr>
        <w:tc>
          <w:tcPr>
            <w:tcW w:w="851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3898" w:rsidRPr="003E49DC" w:rsidRDefault="00201FA1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13</w:t>
            </w:r>
          </w:p>
        </w:tc>
        <w:tc>
          <w:tcPr>
            <w:tcW w:w="3431" w:type="dxa"/>
          </w:tcPr>
          <w:p w:rsidR="00203898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План текста простой и развернутый. Типы текстов.</w:t>
            </w:r>
          </w:p>
        </w:tc>
        <w:tc>
          <w:tcPr>
            <w:tcW w:w="4394" w:type="dxa"/>
          </w:tcPr>
          <w:p w:rsidR="00201FA1" w:rsidRPr="003E49DC" w:rsidRDefault="00201FA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отличия простого текста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>от</w:t>
            </w:r>
            <w:proofErr w:type="gramEnd"/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развернутого.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16018" w:type="dxa"/>
            <w:gridSpan w:val="7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Текст </w:t>
            </w:r>
          </w:p>
        </w:tc>
      </w:tr>
      <w:tr w:rsidR="00203898" w:rsidRPr="003E49DC" w:rsidTr="00532571">
        <w:trPr>
          <w:trHeight w:val="2790"/>
        </w:trPr>
        <w:tc>
          <w:tcPr>
            <w:tcW w:w="85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</w:t>
            </w:r>
          </w:p>
          <w:p w:rsidR="00203898" w:rsidRPr="003E49DC" w:rsidRDefault="00203898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203898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4</w:t>
            </w:r>
          </w:p>
        </w:tc>
        <w:tc>
          <w:tcPr>
            <w:tcW w:w="343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Обучающее изложение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 изложения.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письменно воспроизводить текст по памяти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334"/>
        </w:trPr>
        <w:tc>
          <w:tcPr>
            <w:tcW w:w="851" w:type="dxa"/>
          </w:tcPr>
          <w:p w:rsidR="00203898" w:rsidRPr="003E49DC" w:rsidRDefault="009D586C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Текст-рассуждение, текст-описание, текст-повествование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способности к решению моральных проблем на основе учета позиций партнеров в общении, устойчивого следования в поведении моральным нормам и этическим требованиям;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1530"/>
        </w:trPr>
        <w:tc>
          <w:tcPr>
            <w:tcW w:w="851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65C94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203898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6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текстов разных типов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65C94" w:rsidRPr="003E49DC" w:rsidTr="00532571">
        <w:trPr>
          <w:trHeight w:val="242"/>
        </w:trPr>
        <w:tc>
          <w:tcPr>
            <w:tcW w:w="851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65C94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565C94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7</w:t>
            </w:r>
          </w:p>
        </w:tc>
        <w:tc>
          <w:tcPr>
            <w:tcW w:w="3431" w:type="dxa"/>
          </w:tcPr>
          <w:p w:rsidR="00565C94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собственного текста</w:t>
            </w:r>
          </w:p>
        </w:tc>
        <w:tc>
          <w:tcPr>
            <w:tcW w:w="4394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</w:t>
            </w:r>
          </w:p>
        </w:tc>
        <w:tc>
          <w:tcPr>
            <w:tcW w:w="4820" w:type="dxa"/>
            <w:vMerge w:val="restart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формировать умения 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-использовать знаково-символические средства, в т.ч. схемы для решения учебных задач;</w:t>
            </w:r>
          </w:p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рассуждения в форме связи простых суждений об объекте, его строении, свойствах и связях;</w:t>
            </w:r>
          </w:p>
        </w:tc>
        <w:tc>
          <w:tcPr>
            <w:tcW w:w="1388" w:type="dxa"/>
            <w:gridSpan w:val="2"/>
          </w:tcPr>
          <w:p w:rsidR="00565C94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24.09</w:t>
            </w:r>
          </w:p>
        </w:tc>
        <w:tc>
          <w:tcPr>
            <w:tcW w:w="1134" w:type="dxa"/>
          </w:tcPr>
          <w:p w:rsidR="00565C94" w:rsidRPr="003E49DC" w:rsidRDefault="00565C9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85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203898" w:rsidRPr="003E49DC" w:rsidRDefault="00565C94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</w:rPr>
              <w:t>8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себя!</w:t>
            </w:r>
          </w:p>
        </w:tc>
        <w:tc>
          <w:tcPr>
            <w:tcW w:w="4394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="0020389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523"/>
        </w:trPr>
        <w:tc>
          <w:tcPr>
            <w:tcW w:w="85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9D586C"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 по теме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"Текст"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.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– описания по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заданной теме.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835"/>
        </w:trPr>
        <w:tc>
          <w:tcPr>
            <w:tcW w:w="85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20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контрольного текста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овторение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систематизировать знания по изученной теме, отвечать на вопросы по теме.</w:t>
            </w:r>
          </w:p>
        </w:tc>
        <w:tc>
          <w:tcPr>
            <w:tcW w:w="4820" w:type="dxa"/>
            <w:vMerge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360"/>
        </w:trPr>
        <w:tc>
          <w:tcPr>
            <w:tcW w:w="85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</w:t>
            </w:r>
          </w:p>
        </w:tc>
        <w:tc>
          <w:tcPr>
            <w:tcW w:w="3431" w:type="dxa"/>
          </w:tcPr>
          <w:p w:rsidR="00203898" w:rsidRPr="003E49DC" w:rsidRDefault="009D586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Средства 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общения. Роль языка </w:t>
            </w:r>
            <w:proofErr w:type="spellStart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вобщении</w:t>
            </w:r>
            <w:proofErr w:type="spellEnd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систематизировать знания по изученной теме, отвечать на вопросы по теме.</w:t>
            </w:r>
          </w:p>
        </w:tc>
        <w:tc>
          <w:tcPr>
            <w:tcW w:w="4820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29.09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c>
          <w:tcPr>
            <w:tcW w:w="16018" w:type="dxa"/>
            <w:gridSpan w:val="7"/>
          </w:tcPr>
          <w:p w:rsidR="00203898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Средства общения.</w:t>
            </w:r>
          </w:p>
        </w:tc>
      </w:tr>
      <w:tr w:rsidR="00E97C2C" w:rsidRPr="003E49DC" w:rsidTr="00532571">
        <w:trPr>
          <w:trHeight w:val="165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</w:t>
            </w:r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передачи сообщения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единицы языка.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общаться с помощью жестов, мимики и речи</w:t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Личностные универсальные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внутреннюю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after="0"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03898" w:rsidRPr="003E49DC" w:rsidTr="00532571">
        <w:trPr>
          <w:trHeight w:val="2400"/>
        </w:trPr>
        <w:tc>
          <w:tcPr>
            <w:tcW w:w="851" w:type="dxa"/>
          </w:tcPr>
          <w:p w:rsidR="00203898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Повторение.  Звуки и буквы русского языка.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языковые единицы (звуки, буквы, слова, предложения, тексты).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буквы и звуки.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203898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внутреннюю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388" w:type="dxa"/>
            <w:gridSpan w:val="2"/>
          </w:tcPr>
          <w:p w:rsidR="0020389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03.10</w:t>
            </w:r>
          </w:p>
        </w:tc>
        <w:tc>
          <w:tcPr>
            <w:tcW w:w="1134" w:type="dxa"/>
          </w:tcPr>
          <w:p w:rsidR="00203898" w:rsidRPr="003E49DC" w:rsidRDefault="0020389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724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Основные правила орфографии.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основные языковые единицы (звуки, буквы, слова, предложения, тексты).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буквы и звуки.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внутреннюю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позиции обучающегося на уровне понимания необходимости учения, выраженного в преобладании учебно-познавательных мотивов и предпочтении социального способа оценки знаний;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Словесное творчество. Основные правила орфографии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написание слов с безударными гласными в корне.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подбирать проверочные слова к словам с безударными гласными в корне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принимать и сохранять учебную задачу;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-использовать знаково-символические средства, в т.ч. схемы для решения учебных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задач;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сообщения в устной и письменной форме;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-строить монологическое высказывание;     владеть диалогической формой коммуникации,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05.10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81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hanging="79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основных орфограмм. Ударение.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ударения в русском языке.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ударение в словах. 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81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теме: "Язык как средство общения"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55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Анализ контрольного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диктаната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 проверь себя!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49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Различение  предложений и словосочетаний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анализировать и корректировать свою работу.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808"/>
        </w:trPr>
        <w:tc>
          <w:tcPr>
            <w:tcW w:w="16018" w:type="dxa"/>
            <w:gridSpan w:val="7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 xml:space="preserve">Предложение </w:t>
            </w:r>
            <w:r w:rsidR="00AA54D9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97C2C" w:rsidRPr="003E49DC" w:rsidTr="00532571">
        <w:trPr>
          <w:trHeight w:val="2520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43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Виды предложений по цели высказывания и по интонации. Знаки препинания.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предложений и словосочетаний.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тип предложения по цели высказывания и по интонации.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-понимание значимости позитивного стиля общения, основанного на миролюбии, терпении, сдержанности и доброжелательности;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399"/>
        </w:trPr>
        <w:tc>
          <w:tcPr>
            <w:tcW w:w="851" w:type="dxa"/>
          </w:tcPr>
          <w:p w:rsidR="00E97C2C" w:rsidRPr="003E49DC" w:rsidRDefault="000134A4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31</w:t>
            </w:r>
          </w:p>
        </w:tc>
        <w:tc>
          <w:tcPr>
            <w:tcW w:w="343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Развитие речи.</w:t>
            </w:r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Составление текст</w:t>
            </w:r>
            <w:proofErr w:type="gramStart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="000134A4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рассуждения на заданную тему.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предложений и словосочетаний.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тип предложения по цели высказывания и по интонации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компетентности в реализации основ гражданской идентичности в поступках и деятельности;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морального сознания, способности к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решению моральных проблем на основе учета позиций партнеров в общении, устойчивого следования  в поведении моральным нормам и этическим требованиям;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-следовать установленным правилам в планировании и контроле способа решения;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473"/>
        </w:trPr>
        <w:tc>
          <w:tcPr>
            <w:tcW w:w="85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32</w:t>
            </w:r>
          </w:p>
        </w:tc>
        <w:tc>
          <w:tcPr>
            <w:tcW w:w="343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Подлежащее и сказуемое как грамматическая основа предложения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главные и второстепенные члены предложения.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80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</w:t>
            </w:r>
            <w:r w:rsidR="002911C8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Подлежащее и сказуемое как грамматическая основа предложения.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Знать,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что составляет грамматическую основу предложения.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грамматическую основу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80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3</w:t>
            </w:r>
            <w:r w:rsidR="002911C8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97C2C" w:rsidRPr="003E49DC" w:rsidRDefault="002911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Главные члены предложения. Второстепенные члены предложения.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Умение находить в предложении подлежащее, выраженное именем существительным или личным местоимением в именительном падеже, умение ставить вопросы к второстепенным членам предложения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1125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Способы выражения подлежащего и сказуемого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Распространять предложения второстепенными 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1860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Связь слов в предложении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Распространять предложения второстепенными 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229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Однородные члены предложения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Распространять предложения 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однородными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членами.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521"/>
        </w:trPr>
        <w:tc>
          <w:tcPr>
            <w:tcW w:w="851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Связь однородных членов предложения с помощью союзов и интонации перечисления </w:t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="00E97C2C"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ab/>
            </w:r>
          </w:p>
        </w:tc>
        <w:tc>
          <w:tcPr>
            <w:tcW w:w="4394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Уметь находить связь однородных членов предложения</w:t>
            </w:r>
          </w:p>
        </w:tc>
        <w:tc>
          <w:tcPr>
            <w:tcW w:w="4820" w:type="dxa"/>
            <w:vMerge w:val="restart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Познавательные универсальные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учебные действия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24.10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1635"/>
        </w:trPr>
        <w:tc>
          <w:tcPr>
            <w:tcW w:w="851" w:type="dxa"/>
          </w:tcPr>
          <w:p w:rsidR="00E97C2C" w:rsidRPr="003E49DC" w:rsidRDefault="00601F6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3</w:t>
            </w:r>
            <w:r w:rsidR="00400D8B"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однородных членах предложения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однородные члены, ставить знаки препинания при однородных членах.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210"/>
        </w:trPr>
        <w:tc>
          <w:tcPr>
            <w:tcW w:w="85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40</w:t>
            </w:r>
          </w:p>
        </w:tc>
        <w:tc>
          <w:tcPr>
            <w:tcW w:w="3431" w:type="dxa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Знаки препинания при однородных членах предложения</w:t>
            </w:r>
          </w:p>
        </w:tc>
        <w:tc>
          <w:tcPr>
            <w:tcW w:w="439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в предложении однородные члены, ставить знаки препинания при однородных членах</w:t>
            </w:r>
          </w:p>
        </w:tc>
        <w:tc>
          <w:tcPr>
            <w:tcW w:w="4820" w:type="dxa"/>
            <w:vMerge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97C2C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26.10</w:t>
            </w:r>
          </w:p>
        </w:tc>
        <w:tc>
          <w:tcPr>
            <w:tcW w:w="1134" w:type="dxa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845"/>
        </w:trPr>
        <w:tc>
          <w:tcPr>
            <w:tcW w:w="16018" w:type="dxa"/>
            <w:gridSpan w:val="7"/>
          </w:tcPr>
          <w:p w:rsidR="00E97C2C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4F30C8" w:rsidRPr="003E49DC" w:rsidTr="00532571">
        <w:trPr>
          <w:trHeight w:val="1230"/>
        </w:trPr>
        <w:tc>
          <w:tcPr>
            <w:tcW w:w="851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изложения. Словосочетание. Различие между словосочетанием, словом, предложением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роль союзов в сложном предложении.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знаки препинания в элементарных сложных предложениях.</w:t>
            </w:r>
          </w:p>
        </w:tc>
        <w:tc>
          <w:tcPr>
            <w:tcW w:w="4820" w:type="dxa"/>
            <w:vMerge w:val="restart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27.10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225"/>
        </w:trPr>
        <w:tc>
          <w:tcPr>
            <w:tcW w:w="85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Контрольный диктант по теме "Предложение"</w:t>
            </w:r>
          </w:p>
        </w:tc>
        <w:tc>
          <w:tcPr>
            <w:tcW w:w="4394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29.10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661"/>
        </w:trPr>
        <w:tc>
          <w:tcPr>
            <w:tcW w:w="851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контрольного диктанта. обобщение знаний о предложении и словосочетании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</w:p>
        </w:tc>
        <w:tc>
          <w:tcPr>
            <w:tcW w:w="439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написания изложения.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07.11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F30C8" w:rsidRPr="003E49DC" w:rsidTr="00532571">
        <w:trPr>
          <w:trHeight w:val="405"/>
        </w:trPr>
        <w:tc>
          <w:tcPr>
            <w:tcW w:w="851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F30C8" w:rsidRPr="003E49DC" w:rsidRDefault="00400D8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="004F30C8"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Обобщение знаний о значении слова</w:t>
            </w:r>
          </w:p>
        </w:tc>
        <w:tc>
          <w:tcPr>
            <w:tcW w:w="439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Знать,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что такое словосочетание и чем словосочетание отличается от слова, от предложения.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составлять словосочетания.</w:t>
            </w:r>
          </w:p>
        </w:tc>
        <w:tc>
          <w:tcPr>
            <w:tcW w:w="4820" w:type="dxa"/>
            <w:vMerge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F30C8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08.11</w:t>
            </w:r>
          </w:p>
        </w:tc>
        <w:tc>
          <w:tcPr>
            <w:tcW w:w="1134" w:type="dxa"/>
          </w:tcPr>
          <w:p w:rsidR="004F30C8" w:rsidRPr="003E49DC" w:rsidRDefault="004F30C8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97C2C" w:rsidRPr="003E49DC" w:rsidTr="00532571">
        <w:trPr>
          <w:trHeight w:val="808"/>
        </w:trPr>
        <w:tc>
          <w:tcPr>
            <w:tcW w:w="16018" w:type="dxa"/>
            <w:gridSpan w:val="7"/>
          </w:tcPr>
          <w:p w:rsidR="00E97C2C" w:rsidRPr="003E49DC" w:rsidRDefault="00E97C2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Слово и его значение</w:t>
            </w:r>
          </w:p>
        </w:tc>
      </w:tr>
      <w:tr w:rsidR="005C2A4A" w:rsidRPr="003E49DC" w:rsidTr="00532571">
        <w:trPr>
          <w:trHeight w:val="808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Различные виды лингвистических словарей.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ab/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различными видами лингвистических словарей.</w:t>
            </w:r>
          </w:p>
        </w:tc>
        <w:tc>
          <w:tcPr>
            <w:tcW w:w="4820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 навыков сотрудничества со взрослыми и сверстниками в разных социальных ситуациях,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мения не создавать конфликтов и находить выходы из спорных ситуаций.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– учитывать выделенные учителем ориентиры действия в новом учебном материале в сотрудничестве с учителем, одноклассниками;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анализировать изучаемые объекты с выделением существенных и несущественных признаков;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осуществлять синтез как составление целого из частей;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проводить сравнение и классификацию изученных объектов по заданным критериям;</w:t>
            </w: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09.11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27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Звукобуквенная форма слова  и его лексическое значение.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звуко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-буквенного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разбора.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выполнять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звуко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-буквенный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разбор слова.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810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  <w:t>Синонимы, антонимы, омонимы</w:t>
            </w:r>
          </w:p>
        </w:tc>
        <w:tc>
          <w:tcPr>
            <w:tcW w:w="439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12.11</w:t>
            </w:r>
          </w:p>
        </w:tc>
        <w:tc>
          <w:tcPr>
            <w:tcW w:w="113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17"/>
        </w:trPr>
        <w:tc>
          <w:tcPr>
            <w:tcW w:w="851" w:type="dxa"/>
            <w:vMerge w:val="restart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343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Синонимы, антонимы, омонимы</w:t>
            </w: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405"/>
        </w:trPr>
        <w:tc>
          <w:tcPr>
            <w:tcW w:w="85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70"/>
        </w:trPr>
        <w:tc>
          <w:tcPr>
            <w:tcW w:w="851" w:type="dxa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Многозначные слова.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понятие многозначные слова.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многозначные слова.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418"/>
        </w:trPr>
        <w:tc>
          <w:tcPr>
            <w:tcW w:w="85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Прямое и переносное значение слова</w:t>
            </w:r>
          </w:p>
        </w:tc>
        <w:tc>
          <w:tcPr>
            <w:tcW w:w="439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определять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прямое и переносное значение слова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2158"/>
        </w:trPr>
        <w:tc>
          <w:tcPr>
            <w:tcW w:w="85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</w:t>
            </w:r>
          </w:p>
        </w:tc>
        <w:tc>
          <w:tcPr>
            <w:tcW w:w="439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значение термина «основа»,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, что само слово может изменяться, а основа слова остаётся неизменной.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образовывать слова с помощью приставок.</w:t>
            </w: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17"/>
        </w:trPr>
        <w:tc>
          <w:tcPr>
            <w:tcW w:w="85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17.11</w:t>
            </w:r>
          </w:p>
        </w:tc>
        <w:tc>
          <w:tcPr>
            <w:tcW w:w="1134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517"/>
        </w:trPr>
        <w:tc>
          <w:tcPr>
            <w:tcW w:w="85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Состав слова. Разбор слова по составу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части слова</w:t>
            </w:r>
          </w:p>
          <w:p w:rsidR="00DE4020" w:rsidRPr="003E49DC" w:rsidRDefault="00DE4020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  <w:p w:rsidR="005C2A4A" w:rsidRPr="003E49DC" w:rsidRDefault="005C2A4A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5C2A4A" w:rsidRPr="003E49DC" w:rsidTr="00532571">
        <w:trPr>
          <w:trHeight w:val="645"/>
        </w:trPr>
        <w:tc>
          <w:tcPr>
            <w:tcW w:w="85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5C2A4A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19.11</w:t>
            </w:r>
          </w:p>
        </w:tc>
        <w:tc>
          <w:tcPr>
            <w:tcW w:w="1134" w:type="dxa"/>
          </w:tcPr>
          <w:p w:rsidR="005C2A4A" w:rsidRPr="003E49DC" w:rsidRDefault="005C2A4A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Образование новых слов с помощью приставок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образовывать новые слова с помощью приставок</w:t>
            </w:r>
          </w:p>
        </w:tc>
        <w:tc>
          <w:tcPr>
            <w:tcW w:w="4820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формулировать собственное мнение 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позицию;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21.11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22.11</w:t>
            </w:r>
          </w:p>
        </w:tc>
        <w:tc>
          <w:tcPr>
            <w:tcW w:w="113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47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Образование новых слов с помощью приставок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64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Разделительный твердый знак 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орфограммы «Ъ и ь».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слова с ъ и ь. 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17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Разделительный мягкий знак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85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5</w:t>
            </w:r>
            <w:r w:rsidR="00532571"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«Правописание предлогов и приставок»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26.11</w:t>
            </w:r>
          </w:p>
        </w:tc>
        <w:tc>
          <w:tcPr>
            <w:tcW w:w="113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17"/>
        </w:trPr>
        <w:tc>
          <w:tcPr>
            <w:tcW w:w="85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Разделительные твердый и мягкий знаки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345"/>
        </w:trPr>
        <w:tc>
          <w:tcPr>
            <w:tcW w:w="85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73"/>
        </w:trPr>
        <w:tc>
          <w:tcPr>
            <w:tcW w:w="851" w:type="dxa"/>
          </w:tcPr>
          <w:p w:rsidR="00DE4020" w:rsidRPr="003E49DC" w:rsidRDefault="00532571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Образование новых слов с помощью суффиксов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пользоваться орфограммой «Правописание суффиксов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» в именах существительных.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единообразном написании корня.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 однокоренные слова.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53"/>
        </w:trPr>
        <w:tc>
          <w:tcPr>
            <w:tcW w:w="851" w:type="dxa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Работа над ошибками. Правописание суффиксов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е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, 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ик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900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Однокоренные слова</w:t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единообразном написании морфем в корне.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орфограммы в корнях слов.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30.11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37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8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23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гласных и согласных в корне</w:t>
            </w:r>
          </w:p>
        </w:tc>
        <w:tc>
          <w:tcPr>
            <w:tcW w:w="4394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05.12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94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Удвоенные согласные в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корне слова</w:t>
            </w:r>
            <w:proofErr w:type="gramEnd"/>
          </w:p>
        </w:tc>
        <w:tc>
          <w:tcPr>
            <w:tcW w:w="439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значимые части слова.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орфограммы в корнях слов.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195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Обучающее изложение на основе зрительного восприятия текста по коллективно составленному плану </w:t>
            </w:r>
          </w:p>
        </w:tc>
        <w:tc>
          <w:tcPr>
            <w:tcW w:w="4394" w:type="dxa"/>
          </w:tcPr>
          <w:p w:rsidR="002A1E0A" w:rsidRPr="003E49DC" w:rsidRDefault="002A1E0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</w:t>
            </w:r>
          </w:p>
          <w:p w:rsidR="00DE4020" w:rsidRPr="003E49DC" w:rsidRDefault="002A1E0A" w:rsidP="003E49DC">
            <w:pPr>
              <w:spacing w:line="240" w:lineRule="auto"/>
              <w:rPr>
                <w:rFonts w:ascii="Times New Roman" w:eastAsia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по плану.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85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6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DE4020" w:rsidRPr="003E49DC" w:rsidRDefault="002A1E0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Анализ изложения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равописание слов с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орфограммамит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корня</w:t>
            </w:r>
          </w:p>
        </w:tc>
        <w:tc>
          <w:tcPr>
            <w:tcW w:w="439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написания сочинения.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сочинения по плану. 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851" w:type="dxa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67</w:t>
            </w:r>
          </w:p>
        </w:tc>
        <w:tc>
          <w:tcPr>
            <w:tcW w:w="3431" w:type="dxa"/>
          </w:tcPr>
          <w:p w:rsidR="00DE4020" w:rsidRPr="003E49DC" w:rsidRDefault="002A1E0A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Однокоренные слова и формы слова</w:t>
            </w:r>
          </w:p>
        </w:tc>
        <w:tc>
          <w:tcPr>
            <w:tcW w:w="439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значимые части слова.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грамотно и внимательно списывать тексты.</w:t>
            </w:r>
          </w:p>
        </w:tc>
        <w:tc>
          <w:tcPr>
            <w:tcW w:w="4820" w:type="dxa"/>
            <w:vMerge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10.12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99"/>
        </w:trPr>
        <w:tc>
          <w:tcPr>
            <w:tcW w:w="16018" w:type="dxa"/>
            <w:gridSpan w:val="7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Части речи </w:t>
            </w:r>
            <w:r w:rsidR="00AA54D9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E22C3C" w:rsidRPr="003E49DC" w:rsidTr="00CB3476">
        <w:trPr>
          <w:trHeight w:val="177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68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Правописание соединительных гласных в сложных словах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принципы определения частей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имя существительное, имя прилагательное, глагол и указать их основные грамматические признаки.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-следовать установленным правилам в планировании и контроле способа решения;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анализировать изучаемые объекты с выделением существенных и несущественных признаков;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ориентироваться на разнообразие способов решения задач;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-учитывать другое мнение и позицию, стремиться к координации различных позиций в сотрудничестве;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15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69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Развитие речи. Обучающее сочинение на тему: "Первый снег"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алгоритм написания сочинения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6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70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изученных орфограмм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изученных орфограмм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44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Систематизация знаний о частях речи.  Проверь себя.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45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"Состав слова"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99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73</w:t>
            </w:r>
          </w:p>
        </w:tc>
        <w:tc>
          <w:tcPr>
            <w:tcW w:w="3431" w:type="dxa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</w:t>
            </w:r>
            <w:r w:rsidR="00E22C3C" w:rsidRPr="003E49DC">
              <w:rPr>
                <w:rFonts w:ascii="Times New Roman" w:eastAsia="Times New Roman" w:hAnsi="Times New Roman" w:cs="Times New Roman"/>
                <w:color w:val="000000"/>
              </w:rPr>
              <w:t>та. Повторение основных орфограмм корня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75"/>
        </w:trPr>
        <w:tc>
          <w:tcPr>
            <w:tcW w:w="851" w:type="dxa"/>
            <w:vMerge w:val="restart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74</w:t>
            </w:r>
          </w:p>
        </w:tc>
        <w:tc>
          <w:tcPr>
            <w:tcW w:w="3431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Различие и общность частей речи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17"/>
        </w:trPr>
        <w:tc>
          <w:tcPr>
            <w:tcW w:w="851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21.12</w:t>
            </w:r>
          </w:p>
        </w:tc>
        <w:tc>
          <w:tcPr>
            <w:tcW w:w="113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22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75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Грамматическое значение частей речи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27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Распределение слов по частям речи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425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77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Роль частей речи в предложении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распределения слова по частям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различать слова разных частей речи на основе общности их значения, грамматических признаков и роли в предложении.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24.12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4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78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Проверь себя.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Систематизация знаний о частях речи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270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79</w:t>
            </w:r>
          </w:p>
        </w:tc>
        <w:tc>
          <w:tcPr>
            <w:tcW w:w="343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</w:t>
            </w:r>
            <w:r w:rsidR="00E22C3C" w:rsidRPr="003E49DC">
              <w:rPr>
                <w:rFonts w:ascii="Times New Roman" w:eastAsia="Times New Roman" w:hAnsi="Times New Roman" w:cs="Times New Roman"/>
                <w:color w:val="000000"/>
              </w:rPr>
              <w:t>ольный диктант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DE4020" w:rsidRPr="003E49DC" w:rsidTr="00532571">
        <w:trPr>
          <w:trHeight w:val="577"/>
        </w:trPr>
        <w:tc>
          <w:tcPr>
            <w:tcW w:w="16018" w:type="dxa"/>
            <w:gridSpan w:val="7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Имя существительное </w:t>
            </w:r>
            <w:r w:rsidR="00E22C3C"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</w:p>
        </w:tc>
      </w:tr>
      <w:tr w:rsidR="00DE4020" w:rsidRPr="003E49DC" w:rsidTr="00CB3476">
        <w:trPr>
          <w:trHeight w:val="1680"/>
        </w:trPr>
        <w:tc>
          <w:tcPr>
            <w:tcW w:w="851" w:type="dxa"/>
          </w:tcPr>
          <w:p w:rsidR="00DE4020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Повторяем, что знаем. Одушевлённые и неодушевлённые имена существительные.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одушевлённых и неодушевлённых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одушевлённые и неодушевлённые имена существительные.</w:t>
            </w:r>
          </w:p>
        </w:tc>
        <w:tc>
          <w:tcPr>
            <w:tcW w:w="4820" w:type="dxa"/>
            <w:vMerge w:val="restart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 понимание значимости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позитивного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стиля общения, основанного на миролюбии, терпении, сдержанности и доброжелательности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выделенные учителем ориентиры действия в новом учебном материале в сотрудничестве с учителем, одноклассниками; 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-осуществлять синтез как составление целого из частей;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проводить сравнение и классификацию изученных объектов по заданным критериям; – ориентироваться на разнообразие способов решения задач;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– анализировать изучаемые объекты с выделением существенных и несущественных признаков;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-договариваться и приходить к общему решению в совместной деятельности, в т.ч. в ситуации столкновения интересов;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строить понятные для партнера высказывания, учитывающие, что партнер знает и видит, а что нет;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– учитывать другое мнение и позицию, стремиться к координации различных позиций в сотрудничестве;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DE402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11.01</w:t>
            </w:r>
          </w:p>
        </w:tc>
        <w:tc>
          <w:tcPr>
            <w:tcW w:w="1134" w:type="dxa"/>
          </w:tcPr>
          <w:p w:rsidR="00DE4020" w:rsidRPr="003E49DC" w:rsidRDefault="00DE402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37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Число и род имён существительных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369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падежа имён существительных.</w:t>
            </w:r>
          </w:p>
        </w:tc>
        <w:tc>
          <w:tcPr>
            <w:tcW w:w="4394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 падежа имён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число и род имён существительных.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00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Упражнение в распознавании падежа имён существительных</w:t>
            </w:r>
          </w:p>
        </w:tc>
        <w:tc>
          <w:tcPr>
            <w:tcW w:w="4394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01"/>
        </w:trPr>
        <w:tc>
          <w:tcPr>
            <w:tcW w:w="85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 Определение падежа у несклоняемых имен существительных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падежа у несклоняемых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определить падеж имён существительных.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09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Три склонения имён существительных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три склонения имён существительных.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различать имена существительные 1, 2 и 3-го склонения на основе их рода и окончания.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93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Обучающее изложение.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написания изложения.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воспроизводить текст по памяти.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93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87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существительных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верно писать  падежные окончания имён существительных 1-го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841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88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 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074"/>
        </w:trPr>
        <w:tc>
          <w:tcPr>
            <w:tcW w:w="851" w:type="dxa"/>
          </w:tcPr>
          <w:p w:rsidR="00E22C3C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89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1-го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2-го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lastRenderedPageBreak/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2-го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2-го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653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Падежные 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окончания имён существительных 2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алгоритм определения склонения имен </w:t>
            </w:r>
            <w:proofErr w:type="spellStart"/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существитель-ных</w:t>
            </w:r>
            <w:proofErr w:type="spellEnd"/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</w:t>
            </w:r>
            <w:r w:rsidR="0041283F" w:rsidRPr="003E49DC">
              <w:rPr>
                <w:rFonts w:ascii="Times New Roman" w:eastAsia="Times New Roman" w:hAnsi="Times New Roman" w:cs="Times New Roman"/>
                <w:color w:val="000000"/>
              </w:rPr>
              <w:t>окончания имён существительных 2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-го склонения.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28.01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740"/>
        </w:trPr>
        <w:tc>
          <w:tcPr>
            <w:tcW w:w="85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3-го склонения.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 необходимости знания падежа и склонения имени существительного для верного написания его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находить слов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а-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помощники с ударными окончаниями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30.01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31.01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407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3-го склонения Закрепление.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2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 единственном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 в единственном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69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 единственном 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 в единственном  числе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02.02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125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97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00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98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37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99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Падежные окончания имён существительных во множественном  числе</w:t>
            </w:r>
          </w:p>
        </w:tc>
        <w:tc>
          <w:tcPr>
            <w:tcW w:w="4394" w:type="dxa"/>
            <w:tcBorders>
              <w:top w:val="nil"/>
            </w:tcBorders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различие имен существительные 1, 2 и 3-го склонения на основе их рода и окончания.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падежные окончания имён существительных  в единственном  числе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55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«Имя существительное»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379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Работа над ошибками. Проверь себя.</w:t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над ошибками.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532571">
        <w:trPr>
          <w:trHeight w:val="379"/>
        </w:trPr>
        <w:tc>
          <w:tcPr>
            <w:tcW w:w="16018" w:type="dxa"/>
            <w:gridSpan w:val="7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Имя прилагательное. </w:t>
            </w:r>
          </w:p>
        </w:tc>
      </w:tr>
      <w:tr w:rsidR="00E22C3C" w:rsidRPr="003E49DC" w:rsidTr="00CB3476">
        <w:trPr>
          <w:trHeight w:val="433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Повторяем что знаем. Безударные окончания имён прилагательных.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связи в предложении имени существительного с именем прилагательным.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ставить вопрос от существительного  к прилагательному.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 w:val="restart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-устойчивого учебно-познавательного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интереса к новым общим способам решения задач;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Регулятивные универсальные </w:t>
            </w: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22C3C" w:rsidRPr="003E49DC" w:rsidTr="00CB3476">
        <w:trPr>
          <w:trHeight w:val="1605"/>
        </w:trPr>
        <w:tc>
          <w:tcPr>
            <w:tcW w:w="851" w:type="dxa"/>
          </w:tcPr>
          <w:p w:rsidR="00E22C3C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Безударные окончания имён прилагательных. Закрепление.</w:t>
            </w:r>
          </w:p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способах проверки безударных окончаний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правильно писать безударные окончания имён прилагательных. </w:t>
            </w:r>
          </w:p>
        </w:tc>
        <w:tc>
          <w:tcPr>
            <w:tcW w:w="4820" w:type="dxa"/>
            <w:vMerge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E22C3C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13.02</w:t>
            </w:r>
          </w:p>
        </w:tc>
        <w:tc>
          <w:tcPr>
            <w:tcW w:w="1134" w:type="dxa"/>
          </w:tcPr>
          <w:p w:rsidR="00E22C3C" w:rsidRPr="003E49DC" w:rsidRDefault="00E22C3C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67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104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Безударные окончания имён прилагательных. Закрепление.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способах проверки безударных окончаний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правильно писать безударные окончания имён прилагательных. 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прогнозировать предстоящую работу (составлять план);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осуществлять познавательную и личностную рефлексию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адекватно воспринимать </w:t>
            </w: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720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имена  прилагательные по падежам.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60"/>
        </w:trPr>
        <w:tc>
          <w:tcPr>
            <w:tcW w:w="851" w:type="dxa"/>
            <w:vMerge w:val="restart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106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255"/>
        </w:trPr>
        <w:tc>
          <w:tcPr>
            <w:tcW w:w="851" w:type="dxa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107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прилагательных.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91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08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 w:val="restart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109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имён прилагательных.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имена  прилагательные по падежам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21.02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7"/>
        </w:trPr>
        <w:tc>
          <w:tcPr>
            <w:tcW w:w="851" w:type="dxa"/>
            <w:vMerge w:val="restart"/>
          </w:tcPr>
          <w:p w:rsidR="0041283F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110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имён прилагательных во множественном числе</w:t>
            </w: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330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130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Разбор имени прилагательного как части речи. Словарный диктант.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имени прилагательного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разбирать имя прилагательное как части речи. 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65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112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Проверь себя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25.02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08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Контрольный  диктант </w:t>
            </w:r>
            <w:r w:rsidR="0000476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по теме "Имя прилагательное"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458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Работа над ошибками. Проверь себя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над ошибками.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28.02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532571">
        <w:trPr>
          <w:trHeight w:val="458"/>
        </w:trPr>
        <w:tc>
          <w:tcPr>
            <w:tcW w:w="16018" w:type="dxa"/>
            <w:gridSpan w:val="7"/>
          </w:tcPr>
          <w:p w:rsidR="0041283F" w:rsidRPr="003E49DC" w:rsidRDefault="00AA54D9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Местоимение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633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Местоимение как часть речи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местоимении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отличать его от других частей речи,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местоимения в речи.</w:t>
            </w: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 мотивацию к обучению и целенаправленной познавательной деятельности</w:t>
            </w: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70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местоимений 1-го и 2-го лица.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местоимений.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местоимения 1-го и 2-го лица по падежам.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02.03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78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17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Склонение местоимений 3-го лица.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склонении местоимений.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изменять  местоимения 3-го лица по падежам.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6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18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Изменение личных местоимений по падежам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об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изменении личных местоимений по падежам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990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119</w:t>
            </w:r>
          </w:p>
        </w:tc>
        <w:tc>
          <w:tcPr>
            <w:tcW w:w="343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Контрольная работа по разделу «Проверь себя»</w:t>
            </w:r>
          </w:p>
        </w:tc>
        <w:tc>
          <w:tcPr>
            <w:tcW w:w="4394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применять алгоритм выполнения работы по разделу «Проверь себя»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07.03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32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120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теме" Местоимение"</w:t>
            </w:r>
          </w:p>
        </w:tc>
        <w:tc>
          <w:tcPr>
            <w:tcW w:w="4394" w:type="dxa"/>
            <w:vMerge w:val="restart"/>
            <w:tcBorders>
              <w:top w:val="nil"/>
            </w:tcBorders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70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121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контрольной работы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532571">
        <w:trPr>
          <w:trHeight w:val="378"/>
        </w:trPr>
        <w:tc>
          <w:tcPr>
            <w:tcW w:w="16018" w:type="dxa"/>
            <w:gridSpan w:val="7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Глагол </w:t>
            </w:r>
          </w:p>
        </w:tc>
      </w:tr>
      <w:tr w:rsidR="0041283F" w:rsidRPr="003E49DC" w:rsidTr="00CB3476">
        <w:trPr>
          <w:trHeight w:val="7710"/>
        </w:trPr>
        <w:tc>
          <w:tcPr>
            <w:tcW w:w="851" w:type="dxa"/>
            <w:vMerge w:val="restart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Повторяем, что знаем. Роль глагола в языке.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 роли глагола в языке.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глаголы в предложении на основе их значения, грамматических признаков и роли в предложении.</w:t>
            </w:r>
          </w:p>
        </w:tc>
        <w:tc>
          <w:tcPr>
            <w:tcW w:w="4820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-формируем мотивации к обучению и целенаправленной познавательной деятельности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выполнять учебные действия в устной, письменной речи, во внутреннем плане.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планировать свои действия в соответствии с поставленной задачей и условиями ее реализации, в том числе во внутреннем плане;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следовать установленным правилам в планировании и контроле способа решения;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осуществлять итоговый и пошаговый контроль по результату;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адекватно воспринимать предложения и оценку учителей, товарищей, родителей и других людей;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различать способ и результат действия;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 формировать умения 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-подводить анализируемые объекты (явления) под понятие на основе распознавания объектов, выделения существенных признаков и их синтеза (например: часть речи – самостоятельная часть речи; глагол – глаголы I и II спряжения, единственного и множественного числа); – ориентироваться на разнообразие способов решения задач;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воспринимать и анализировать сообщения и важнейшие их компоненты – тексты;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анализировать изучаемые объекты с выделением существенных и несущественных признаков;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осуществлять синтез как составление целого из частей;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проводить сравнение,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сериацию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классификацию изученных объектов по заданным критериям;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договариваться и приходить к общему решению в совместной деятельности, в т.ч. в ситуации столкновения интересов;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строить понятные для партнера высказывания, учитывающие, что партнер знает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и видит, а что нет;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учитывать другое мнение и позицию, стремиться к координации различных позиций в сотрудничестве;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формулировать собственное мнение и позицию;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задавать вопросы;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использовать речь для регуляции своего действия.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11.03</w:t>
            </w:r>
          </w:p>
        </w:tc>
        <w:tc>
          <w:tcPr>
            <w:tcW w:w="1134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10"/>
        </w:trPr>
        <w:tc>
          <w:tcPr>
            <w:tcW w:w="85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3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Прошедшее время глагола.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изменении глаголов по временам.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определять род глагола (в прошедшем времени).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11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Неопределённая форма глагола.</w:t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об особенностях неопределённой формы глагола.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определять неопределённую форму глагола по вопросу.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44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Неопределённая форма глагола.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15.03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13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00476B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Спряжение глаголов в настоящем  времени.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спрягать глаголы в настоящем  времени.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35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27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Спряжение глаголов в  будущем времени.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об изменении глаголов по лицам и числам. 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спрягать глаголы в настоящем  времени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557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28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2-е лицо единственного числа глаголов настоящего и будущего времени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окончаний глаголов 2-го лица.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писать  мягкий знак на конце глаголов 2-го лица единственного числа.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610"/>
        </w:trPr>
        <w:tc>
          <w:tcPr>
            <w:tcW w:w="85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29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 и 2 спряжение глаголов</w:t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написании окончаний глаголов 1 и 2 спряжения.</w:t>
            </w:r>
          </w:p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различать личные окончания глаголов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2 спряжения.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21.03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41283F" w:rsidRPr="003E49DC" w:rsidTr="00CB3476">
        <w:trPr>
          <w:trHeight w:val="832"/>
        </w:trPr>
        <w:tc>
          <w:tcPr>
            <w:tcW w:w="851" w:type="dxa"/>
          </w:tcPr>
          <w:p w:rsidR="0041283F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30</w:t>
            </w:r>
          </w:p>
        </w:tc>
        <w:tc>
          <w:tcPr>
            <w:tcW w:w="3431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определения написания спряжения 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 с ударными и безударными окончаниями.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правильно писать личные окончания глаголов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2 спряжения.</w:t>
            </w:r>
          </w:p>
        </w:tc>
        <w:tc>
          <w:tcPr>
            <w:tcW w:w="4820" w:type="dxa"/>
            <w:vMerge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41283F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22.03</w:t>
            </w:r>
          </w:p>
        </w:tc>
        <w:tc>
          <w:tcPr>
            <w:tcW w:w="1134" w:type="dxa"/>
          </w:tcPr>
          <w:p w:rsidR="0041283F" w:rsidRPr="003E49DC" w:rsidRDefault="0041283F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402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Способы определения написания спряжения 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основные способы определения спряжения глаголов с ударными и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 xml:space="preserve">безударными окончаниями.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правильно писать личные окончания глаголов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2 спряжения.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23.03</w:t>
            </w:r>
          </w:p>
        </w:tc>
        <w:tc>
          <w:tcPr>
            <w:tcW w:w="113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517"/>
        </w:trPr>
        <w:tc>
          <w:tcPr>
            <w:tcW w:w="851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Личные окончания глаголов в настоящем и будущем времени.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635"/>
        </w:trPr>
        <w:tc>
          <w:tcPr>
            <w:tcW w:w="851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257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Личные окончания глаголов в настоящем и будущем времени.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79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Правописание глаголов на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написании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глаголах  по вопросу. 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верно писать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 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 глаголах.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4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Правописание глаголов на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и-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ться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05.04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84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6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Глаголы-исключения.</w:t>
            </w: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Словарный диктант.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глаголы-исключения.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Уметь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отличать глаголы-исключения от похожих однокоренных глаголов.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06.04</w:t>
            </w:r>
          </w:p>
        </w:tc>
        <w:tc>
          <w:tcPr>
            <w:tcW w:w="113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00"/>
        </w:trPr>
        <w:tc>
          <w:tcPr>
            <w:tcW w:w="85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37</w:t>
            </w:r>
          </w:p>
        </w:tc>
        <w:tc>
          <w:tcPr>
            <w:tcW w:w="343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Правописание безударных окончаний глаголов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F5E90">
        <w:trPr>
          <w:trHeight w:val="690"/>
        </w:trPr>
        <w:tc>
          <w:tcPr>
            <w:tcW w:w="851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38</w:t>
            </w:r>
          </w:p>
        </w:tc>
        <w:tc>
          <w:tcPr>
            <w:tcW w:w="3431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Разбор глагола как части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глагола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разбирать глагол как части речи. </w:t>
            </w:r>
          </w:p>
        </w:tc>
        <w:tc>
          <w:tcPr>
            <w:tcW w:w="4820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08.04</w:t>
            </w:r>
          </w:p>
        </w:tc>
        <w:tc>
          <w:tcPr>
            <w:tcW w:w="1134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B3476">
        <w:trPr>
          <w:trHeight w:val="517"/>
        </w:trPr>
        <w:tc>
          <w:tcPr>
            <w:tcW w:w="851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lang w:val="en-US"/>
              </w:rPr>
            </w:pPr>
          </w:p>
        </w:tc>
        <w:tc>
          <w:tcPr>
            <w:tcW w:w="3431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10.04</w:t>
            </w:r>
          </w:p>
        </w:tc>
        <w:tc>
          <w:tcPr>
            <w:tcW w:w="1134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52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39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Проверь себя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630"/>
        </w:trPr>
        <w:tc>
          <w:tcPr>
            <w:tcW w:w="85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теме «Глагол»</w:t>
            </w:r>
          </w:p>
        </w:tc>
        <w:tc>
          <w:tcPr>
            <w:tcW w:w="4394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90"/>
        </w:trPr>
        <w:tc>
          <w:tcPr>
            <w:tcW w:w="851" w:type="dxa"/>
          </w:tcPr>
          <w:p w:rsidR="0000476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141</w:t>
            </w:r>
            <w:r w:rsidR="001D4A3B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343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</w:t>
            </w:r>
          </w:p>
        </w:tc>
        <w:tc>
          <w:tcPr>
            <w:tcW w:w="4394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12.04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45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2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</w:t>
            </w:r>
          </w:p>
        </w:tc>
        <w:tc>
          <w:tcPr>
            <w:tcW w:w="4394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 имени числительном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объяснять различия функций имён числительных разных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разрядов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200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lastRenderedPageBreak/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3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-выраженную устойчивость учебно-познавательной мотивации учения;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-формировать умения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принимать и сохранять учебную задачу;</w:t>
            </w: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54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Имя числительное.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Общее представление об имени числительном как части речи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335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наречии как части речи.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отличать его от других частей речи, </w:t>
            </w:r>
            <w:proofErr w:type="gram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верно</w:t>
            </w:r>
            <w:proofErr w:type="gram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использовать наречие в речи.</w:t>
            </w: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 w:val="restart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18.04</w:t>
            </w:r>
          </w:p>
        </w:tc>
        <w:tc>
          <w:tcPr>
            <w:tcW w:w="1134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F5E90">
        <w:trPr>
          <w:trHeight w:val="960"/>
        </w:trPr>
        <w:tc>
          <w:tcPr>
            <w:tcW w:w="85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F5E90" w:rsidRPr="003E49DC" w:rsidTr="00CB3476">
        <w:trPr>
          <w:trHeight w:val="1950"/>
        </w:trPr>
        <w:tc>
          <w:tcPr>
            <w:tcW w:w="85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146</w:t>
            </w:r>
          </w:p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</w:t>
            </w:r>
          </w:p>
        </w:tc>
        <w:tc>
          <w:tcPr>
            <w:tcW w:w="4394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 w:val="restart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-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строить сообщения в устной и письменной форме;</w:t>
            </w:r>
          </w:p>
        </w:tc>
        <w:tc>
          <w:tcPr>
            <w:tcW w:w="1388" w:type="dxa"/>
            <w:gridSpan w:val="2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19.04</w:t>
            </w:r>
          </w:p>
        </w:tc>
        <w:tc>
          <w:tcPr>
            <w:tcW w:w="1134" w:type="dxa"/>
          </w:tcPr>
          <w:p w:rsidR="00CF5E90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1023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47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Наречие.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Вопросы к наречиям. Неизменяемость наречий.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38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48</w:t>
            </w:r>
          </w:p>
        </w:tc>
        <w:tc>
          <w:tcPr>
            <w:tcW w:w="3431" w:type="dxa"/>
          </w:tcPr>
          <w:p w:rsidR="0000476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Контрольный диктант по темам "Имя числительное", "Наречие"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навыков.</w:t>
            </w:r>
          </w:p>
        </w:tc>
        <w:tc>
          <w:tcPr>
            <w:tcW w:w="4820" w:type="dxa"/>
            <w:vMerge w:val="restart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Личностные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формировать умения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– адекватного понимания причин успешности/ </w:t>
            </w:r>
            <w:proofErr w:type="spellStart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неуспешности</w:t>
            </w:r>
            <w:proofErr w:type="spellEnd"/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учебной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деятельности;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Регулятивные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формировать умения 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-вносить необходимые коррективы в действия на основе его оценки и учета характера сделанных ошибок;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Познавательные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-формировать умения осуществлять синтез как составление целого из частей;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Коммуникативные универсальные учебные действия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формировать умения 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-задавать вопросы;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– контролировать действия партнера;</w:t>
            </w: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22.04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290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  <w:lang w:val="en-US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49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Работа над ошибками. Служебные части речи. Предлоги. Союзы. </w:t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служебных частей в речи. Предлоги. Союзы.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употреблять союзы и предлоги в речи.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24.04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930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0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Служебные части речи. Предлоги. Союзы.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 роли служебных частей в речи. Предлоги. Союзы.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употреблять союзы и предлоги в речи.</w:t>
            </w: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25.04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3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151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Слово</w:t>
            </w:r>
          </w:p>
        </w:tc>
        <w:tc>
          <w:tcPr>
            <w:tcW w:w="4394" w:type="dxa"/>
            <w:vMerge w:val="restart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26.04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63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152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Слово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27.04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85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153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Части речи</w:t>
            </w:r>
          </w:p>
        </w:tc>
        <w:tc>
          <w:tcPr>
            <w:tcW w:w="4394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CF5E9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29.04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32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870"/>
        </w:trPr>
        <w:tc>
          <w:tcPr>
            <w:tcW w:w="85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4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состава слова. Контрольное списывание.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слова по составу.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значимые части слова. </w:t>
            </w: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01.05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33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155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  <w:t>Повторение. Правила правописания.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02.05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7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156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 Правила правописания.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03.05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1D4A3B" w:rsidRPr="003E49DC" w:rsidTr="00CB3476">
        <w:trPr>
          <w:trHeight w:val="240"/>
        </w:trPr>
        <w:tc>
          <w:tcPr>
            <w:tcW w:w="851" w:type="dxa"/>
          </w:tcPr>
          <w:p w:rsidR="001D4A3B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157</w:t>
            </w:r>
          </w:p>
        </w:tc>
        <w:tc>
          <w:tcPr>
            <w:tcW w:w="3431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Повторение.</w:t>
            </w:r>
            <w:r w:rsidR="00CF5E90"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Части речи.</w:t>
            </w:r>
          </w:p>
        </w:tc>
        <w:tc>
          <w:tcPr>
            <w:tcW w:w="439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1D4A3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04.05</w:t>
            </w:r>
          </w:p>
        </w:tc>
        <w:tc>
          <w:tcPr>
            <w:tcW w:w="1134" w:type="dxa"/>
          </w:tcPr>
          <w:p w:rsidR="001D4A3B" w:rsidRPr="003E49DC" w:rsidRDefault="001D4A3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567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58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Типы текстов.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особенности текста-описания, текста - сообщения и текста-рассуждения.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создавать тексты разных типов в зависимости от коммуникативных задач. 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06.05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00476B" w:rsidRPr="003E49DC" w:rsidTr="00CB3476">
        <w:trPr>
          <w:trHeight w:val="1245"/>
        </w:trPr>
        <w:tc>
          <w:tcPr>
            <w:tcW w:w="85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59</w:t>
            </w:r>
          </w:p>
        </w:tc>
        <w:tc>
          <w:tcPr>
            <w:tcW w:w="3431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изученных орфограмм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ab/>
            </w:r>
          </w:p>
        </w:tc>
        <w:tc>
          <w:tcPr>
            <w:tcW w:w="439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Знать и 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находить изученные орфограммы в словах.</w:t>
            </w:r>
          </w:p>
        </w:tc>
        <w:tc>
          <w:tcPr>
            <w:tcW w:w="4820" w:type="dxa"/>
            <w:vMerge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00476B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08.05</w:t>
            </w:r>
          </w:p>
        </w:tc>
        <w:tc>
          <w:tcPr>
            <w:tcW w:w="1134" w:type="dxa"/>
          </w:tcPr>
          <w:p w:rsidR="0000476B" w:rsidRPr="003E49DC" w:rsidRDefault="0000476B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300"/>
        </w:trPr>
        <w:tc>
          <w:tcPr>
            <w:tcW w:w="851" w:type="dxa"/>
          </w:tcPr>
          <w:p w:rsidR="00CC6A4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160</w:t>
            </w:r>
          </w:p>
        </w:tc>
        <w:tc>
          <w:tcPr>
            <w:tcW w:w="3431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Итоговый тест</w:t>
            </w:r>
          </w:p>
        </w:tc>
        <w:tc>
          <w:tcPr>
            <w:tcW w:w="4394" w:type="dxa"/>
            <w:vMerge w:val="restart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Контроль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усвоения орфографических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навыков</w:t>
            </w:r>
          </w:p>
        </w:tc>
        <w:tc>
          <w:tcPr>
            <w:tcW w:w="4820" w:type="dxa"/>
            <w:vMerge w:val="restart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C6A40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09.05</w:t>
            </w:r>
          </w:p>
        </w:tc>
        <w:tc>
          <w:tcPr>
            <w:tcW w:w="1134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345"/>
        </w:trPr>
        <w:tc>
          <w:tcPr>
            <w:tcW w:w="851" w:type="dxa"/>
          </w:tcPr>
          <w:p w:rsidR="00CC6A4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161</w:t>
            </w:r>
          </w:p>
        </w:tc>
        <w:tc>
          <w:tcPr>
            <w:tcW w:w="3431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Итоговый контр</w:t>
            </w:r>
            <w:r w:rsidR="00CB3476" w:rsidRPr="003E49DC">
              <w:rPr>
                <w:rFonts w:ascii="Times New Roman" w:eastAsia="Times New Roman" w:hAnsi="Times New Roman" w:cs="Times New Roman"/>
                <w:color w:val="000000"/>
              </w:rPr>
              <w:t>о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льный диктант</w:t>
            </w:r>
          </w:p>
        </w:tc>
        <w:tc>
          <w:tcPr>
            <w:tcW w:w="4394" w:type="dxa"/>
            <w:vMerge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C6A40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10.05</w:t>
            </w:r>
          </w:p>
        </w:tc>
        <w:tc>
          <w:tcPr>
            <w:tcW w:w="1134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CC6A40" w:rsidRPr="003E49DC" w:rsidTr="00CB3476">
        <w:trPr>
          <w:trHeight w:val="202"/>
        </w:trPr>
        <w:tc>
          <w:tcPr>
            <w:tcW w:w="851" w:type="dxa"/>
          </w:tcPr>
          <w:p w:rsidR="00CC6A40" w:rsidRPr="003E49DC" w:rsidRDefault="00CB3476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162</w:t>
            </w:r>
          </w:p>
        </w:tc>
        <w:tc>
          <w:tcPr>
            <w:tcW w:w="3431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Анализ контрольного диктанта.</w:t>
            </w:r>
          </w:p>
        </w:tc>
        <w:tc>
          <w:tcPr>
            <w:tcW w:w="4394" w:type="dxa"/>
            <w:vMerge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CC6A40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11.05</w:t>
            </w:r>
          </w:p>
        </w:tc>
        <w:tc>
          <w:tcPr>
            <w:tcW w:w="1134" w:type="dxa"/>
          </w:tcPr>
          <w:p w:rsidR="00CC6A40" w:rsidRPr="003E49DC" w:rsidRDefault="00CC6A40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300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163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Олимпиадная работа</w:t>
            </w:r>
          </w:p>
        </w:tc>
        <w:tc>
          <w:tcPr>
            <w:tcW w:w="4394" w:type="dxa"/>
            <w:vMerge w:val="restart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Знать 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алгоритм разбора слова по составу. </w:t>
            </w:r>
            <w:r w:rsidRPr="003E49DC">
              <w:rPr>
                <w:rFonts w:ascii="Times New Roman" w:eastAsia="Times New Roman" w:hAnsi="Times New Roman" w:cs="Times New Roman"/>
                <w:b/>
                <w:color w:val="000000"/>
              </w:rPr>
              <w:t>Уметь</w:t>
            </w:r>
            <w:r w:rsidRPr="003E49DC">
              <w:rPr>
                <w:rFonts w:ascii="Times New Roman" w:eastAsia="Times New Roman" w:hAnsi="Times New Roman" w:cs="Times New Roman"/>
                <w:color w:val="000000"/>
              </w:rPr>
              <w:t xml:space="preserve"> выделять значимые части слова</w:t>
            </w:r>
          </w:p>
        </w:tc>
        <w:tc>
          <w:tcPr>
            <w:tcW w:w="4820" w:type="dxa"/>
            <w:vMerge w:val="restart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13.05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247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164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15.05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25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165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390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166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291562">
        <w:trPr>
          <w:trHeight w:val="61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167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18.05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291562">
        <w:trPr>
          <w:trHeight w:val="217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168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20.05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291562">
        <w:trPr>
          <w:trHeight w:val="28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169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22.05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291562" w:rsidRPr="003E49DC" w:rsidTr="00CB3476">
        <w:trPr>
          <w:trHeight w:val="285"/>
        </w:trPr>
        <w:tc>
          <w:tcPr>
            <w:tcW w:w="851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170</w:t>
            </w:r>
          </w:p>
        </w:tc>
        <w:tc>
          <w:tcPr>
            <w:tcW w:w="3431" w:type="dxa"/>
          </w:tcPr>
          <w:p w:rsidR="00291562" w:rsidRPr="003E49DC" w:rsidRDefault="00291562" w:rsidP="003E49DC">
            <w:pPr>
              <w:spacing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Повторение пройденного материала</w:t>
            </w:r>
          </w:p>
        </w:tc>
        <w:tc>
          <w:tcPr>
            <w:tcW w:w="4394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b/>
                <w:color w:val="000000"/>
              </w:rPr>
            </w:pPr>
          </w:p>
        </w:tc>
        <w:tc>
          <w:tcPr>
            <w:tcW w:w="4820" w:type="dxa"/>
            <w:vMerge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88" w:type="dxa"/>
            <w:gridSpan w:val="2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  <w:r w:rsidRPr="003E49DC">
              <w:rPr>
                <w:rFonts w:ascii="Times New Roman" w:eastAsia="Times New Roman" w:hAnsi="Times New Roman" w:cs="Times New Roman"/>
                <w:color w:val="000000"/>
              </w:rPr>
              <w:t>23.05</w:t>
            </w:r>
          </w:p>
        </w:tc>
        <w:tc>
          <w:tcPr>
            <w:tcW w:w="1134" w:type="dxa"/>
          </w:tcPr>
          <w:p w:rsidR="00291562" w:rsidRPr="003E49DC" w:rsidRDefault="00291562" w:rsidP="003E49DC">
            <w:pPr>
              <w:shd w:val="clear" w:color="auto" w:fill="FFFFFF"/>
              <w:autoSpaceDE w:val="0"/>
              <w:adjustRightInd w:val="0"/>
              <w:spacing w:line="240" w:lineRule="auto"/>
              <w:ind w:firstLine="543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</w:tbl>
    <w:p w:rsidR="00203898" w:rsidRPr="003E49DC" w:rsidRDefault="00203898" w:rsidP="003E49DC">
      <w:pPr>
        <w:pStyle w:val="Standard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014CC" w:rsidRPr="003E49DC" w:rsidRDefault="00D014CC" w:rsidP="003E49DC">
      <w:pPr>
        <w:pStyle w:val="Standard"/>
        <w:rPr>
          <w:rFonts w:ascii="Times New Roman" w:eastAsia="Times New Roman" w:hAnsi="Times New Roman" w:cs="Times New Roman"/>
          <w:b/>
          <w:sz w:val="22"/>
          <w:szCs w:val="22"/>
        </w:rPr>
      </w:pPr>
    </w:p>
    <w:p w:rsidR="00D014CC" w:rsidRPr="003E49DC" w:rsidRDefault="00D014CC" w:rsidP="003E49DC">
      <w:pPr>
        <w:pStyle w:val="Standard"/>
        <w:jc w:val="center"/>
        <w:rPr>
          <w:rFonts w:ascii="Times New Roman" w:eastAsia="Times New Roman" w:hAnsi="Times New Roman" w:cs="Times New Roman"/>
          <w:sz w:val="22"/>
          <w:szCs w:val="22"/>
        </w:rPr>
      </w:pPr>
    </w:p>
    <w:p w:rsidR="005D317C" w:rsidRPr="003E49DC" w:rsidRDefault="005D317C" w:rsidP="003E49DC">
      <w:pPr>
        <w:spacing w:line="240" w:lineRule="auto"/>
        <w:rPr>
          <w:rFonts w:ascii="Times New Roman" w:hAnsi="Times New Roman" w:cs="Times New Roman"/>
        </w:rPr>
      </w:pPr>
    </w:p>
    <w:sectPr w:rsidR="005D317C" w:rsidRPr="003E49DC" w:rsidSect="00203898">
      <w:pgSz w:w="16838" w:h="11906" w:orient="landscape"/>
      <w:pgMar w:top="1134" w:right="1134" w:bottom="1134" w:left="1134" w:header="720" w:footer="720" w:gutter="0"/>
      <w:cols w:space="720"/>
      <w:docGrid w:linePitch="28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A_Udr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rebuchet MS">
    <w:panose1 w:val="020B0603020202020204"/>
    <w:charset w:val="CC"/>
    <w:family w:val="swiss"/>
    <w:pitch w:val="variable"/>
    <w:sig w:usb0="00000687" w:usb1="00000000" w:usb2="00000000" w:usb3="00000000" w:csb0="0000009F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Candara">
    <w:panose1 w:val="020E0502030303020204"/>
    <w:charset w:val="CC"/>
    <w:family w:val="swiss"/>
    <w:pitch w:val="variable"/>
    <w:sig w:usb0="A00002EF" w:usb1="4000A44B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716AA3"/>
    <w:multiLevelType w:val="hybridMultilevel"/>
    <w:tmpl w:val="D418168A"/>
    <w:lvl w:ilvl="0" w:tplc="0419000F">
      <w:start w:val="1"/>
      <w:numFmt w:val="decimal"/>
      <w:lvlText w:val="%1."/>
      <w:lvlJc w:val="left"/>
      <w:pPr>
        <w:ind w:left="780" w:hanging="360"/>
      </w:p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48AB08ED"/>
    <w:multiLevelType w:val="hybridMultilevel"/>
    <w:tmpl w:val="3A40F2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9E7F4A"/>
    <w:multiLevelType w:val="hybridMultilevel"/>
    <w:tmpl w:val="C06C620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D014CC"/>
    <w:rsid w:val="0000476B"/>
    <w:rsid w:val="000134A4"/>
    <w:rsid w:val="000B3307"/>
    <w:rsid w:val="001B1A4F"/>
    <w:rsid w:val="001D4A3B"/>
    <w:rsid w:val="00201FA1"/>
    <w:rsid w:val="00203898"/>
    <w:rsid w:val="00283A50"/>
    <w:rsid w:val="002911C8"/>
    <w:rsid w:val="00291562"/>
    <w:rsid w:val="002A1E0A"/>
    <w:rsid w:val="003E49DC"/>
    <w:rsid w:val="00400D8B"/>
    <w:rsid w:val="0041283F"/>
    <w:rsid w:val="004F30C8"/>
    <w:rsid w:val="004F69F4"/>
    <w:rsid w:val="00507D5F"/>
    <w:rsid w:val="00532571"/>
    <w:rsid w:val="00541F03"/>
    <w:rsid w:val="00565C94"/>
    <w:rsid w:val="005C2A4A"/>
    <w:rsid w:val="005D317C"/>
    <w:rsid w:val="00601F60"/>
    <w:rsid w:val="006540DD"/>
    <w:rsid w:val="00656DB9"/>
    <w:rsid w:val="006B7868"/>
    <w:rsid w:val="00755D6A"/>
    <w:rsid w:val="007777EB"/>
    <w:rsid w:val="007F046F"/>
    <w:rsid w:val="009D586C"/>
    <w:rsid w:val="00A04E70"/>
    <w:rsid w:val="00AA54D9"/>
    <w:rsid w:val="00CB3476"/>
    <w:rsid w:val="00CC6A40"/>
    <w:rsid w:val="00CF5E90"/>
    <w:rsid w:val="00D014CC"/>
    <w:rsid w:val="00DE4020"/>
    <w:rsid w:val="00E22C3C"/>
    <w:rsid w:val="00E97C2C"/>
    <w:rsid w:val="00EE271A"/>
    <w:rsid w:val="00FB5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qFormat="1"/>
    <w:lsdException w:name="heading 3" w:qFormat="1"/>
    <w:lsdException w:name="heading 4" w:uiPriority="0" w:qFormat="1"/>
    <w:lsdException w:name="heading 5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List" w:uiPriority="0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lock Text" w:uiPriority="0"/>
    <w:lsdException w:name="Strong" w:semiHidden="0" w:unhideWhenUsed="0" w:qFormat="1"/>
    <w:lsdException w:name="Emphasis" w:semiHidden="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1A4F"/>
  </w:style>
  <w:style w:type="paragraph" w:styleId="1">
    <w:name w:val="heading 1"/>
    <w:basedOn w:val="a"/>
    <w:next w:val="a"/>
    <w:link w:val="10"/>
    <w:qFormat/>
    <w:rsid w:val="00D014C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paragraph" w:styleId="2">
    <w:name w:val="heading 2"/>
    <w:basedOn w:val="a"/>
    <w:next w:val="a"/>
    <w:link w:val="20"/>
    <w:uiPriority w:val="99"/>
    <w:unhideWhenUsed/>
    <w:qFormat/>
    <w:rsid w:val="00D014CC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3">
    <w:name w:val="heading 3"/>
    <w:basedOn w:val="a"/>
    <w:next w:val="a"/>
    <w:link w:val="30"/>
    <w:uiPriority w:val="99"/>
    <w:unhideWhenUsed/>
    <w:qFormat/>
    <w:rsid w:val="00D014CC"/>
    <w:pPr>
      <w:keepNext/>
      <w:shd w:val="clear" w:color="auto" w:fill="FFFFFF"/>
      <w:autoSpaceDE w:val="0"/>
      <w:autoSpaceDN w:val="0"/>
      <w:adjustRightInd w:val="0"/>
      <w:spacing w:after="0" w:line="240" w:lineRule="auto"/>
      <w:outlineLvl w:val="2"/>
    </w:pPr>
    <w:rPr>
      <w:rFonts w:ascii="Times New Roman" w:eastAsia="Times New Roman" w:hAnsi="Times New Roman" w:cs="Times New Roman"/>
      <w:i/>
      <w:iCs/>
      <w:color w:val="000000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D014C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paragraph" w:styleId="5">
    <w:name w:val="heading 5"/>
    <w:basedOn w:val="a"/>
    <w:next w:val="a"/>
    <w:link w:val="50"/>
    <w:uiPriority w:val="99"/>
    <w:unhideWhenUsed/>
    <w:qFormat/>
    <w:rsid w:val="00D014CC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4"/>
    </w:pPr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D014CC"/>
    <w:pPr>
      <w:keepNext/>
      <w:keepLines/>
      <w:widowControl w:val="0"/>
      <w:suppressAutoHyphens/>
      <w:autoSpaceDN w:val="0"/>
      <w:spacing w:before="40" w:after="0" w:line="240" w:lineRule="auto"/>
      <w:textAlignment w:val="baseline"/>
      <w:outlineLvl w:val="6"/>
    </w:pPr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paragraph" w:styleId="8">
    <w:name w:val="heading 8"/>
    <w:basedOn w:val="a"/>
    <w:next w:val="a"/>
    <w:link w:val="80"/>
    <w:semiHidden/>
    <w:unhideWhenUsed/>
    <w:qFormat/>
    <w:rsid w:val="00D014CC"/>
    <w:pPr>
      <w:keepNext/>
      <w:spacing w:after="0" w:line="240" w:lineRule="auto"/>
      <w:outlineLvl w:val="7"/>
    </w:pPr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paragraph" w:styleId="9">
    <w:name w:val="heading 9"/>
    <w:basedOn w:val="a"/>
    <w:next w:val="a"/>
    <w:link w:val="90"/>
    <w:semiHidden/>
    <w:unhideWhenUsed/>
    <w:qFormat/>
    <w:rsid w:val="00D014CC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014CC"/>
    <w:rPr>
      <w:rFonts w:ascii="Arial" w:eastAsia="Times New Roman" w:hAnsi="Arial" w:cs="Arial"/>
      <w:b/>
      <w:bCs/>
      <w:kern w:val="32"/>
      <w:sz w:val="32"/>
      <w:szCs w:val="32"/>
      <w:lang w:val="tt-RU"/>
    </w:rPr>
  </w:style>
  <w:style w:type="character" w:customStyle="1" w:styleId="20">
    <w:name w:val="Заголовок 2 Знак"/>
    <w:basedOn w:val="a0"/>
    <w:link w:val="2"/>
    <w:uiPriority w:val="99"/>
    <w:rsid w:val="00D014CC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30">
    <w:name w:val="Заголовок 3 Знак"/>
    <w:basedOn w:val="a0"/>
    <w:link w:val="3"/>
    <w:uiPriority w:val="99"/>
    <w:rsid w:val="00D014CC"/>
    <w:rPr>
      <w:rFonts w:ascii="Times New Roman" w:eastAsia="Times New Roman" w:hAnsi="Times New Roman" w:cs="Times New Roman"/>
      <w:i/>
      <w:iCs/>
      <w:color w:val="000000"/>
      <w:sz w:val="28"/>
      <w:szCs w:val="28"/>
      <w:shd w:val="clear" w:color="auto" w:fill="FFFFFF"/>
    </w:rPr>
  </w:style>
  <w:style w:type="character" w:customStyle="1" w:styleId="40">
    <w:name w:val="Заголовок 4 Знак"/>
    <w:basedOn w:val="a0"/>
    <w:link w:val="4"/>
    <w:semiHidden/>
    <w:rsid w:val="00D014CC"/>
    <w:rPr>
      <w:rFonts w:ascii="Times New Roman" w:eastAsia="Times New Roman" w:hAnsi="Times New Roman" w:cs="Times New Roman"/>
      <w:bCs/>
      <w:color w:val="000000"/>
      <w:sz w:val="28"/>
      <w:szCs w:val="36"/>
    </w:rPr>
  </w:style>
  <w:style w:type="character" w:customStyle="1" w:styleId="50">
    <w:name w:val="Заголовок 5 Знак"/>
    <w:basedOn w:val="a0"/>
    <w:link w:val="5"/>
    <w:uiPriority w:val="99"/>
    <w:rsid w:val="00D014CC"/>
    <w:rPr>
      <w:rFonts w:ascii="Cambria" w:eastAsia="Times New Roman" w:hAnsi="Cambria" w:cs="Times New Roman"/>
      <w:color w:val="243F60"/>
      <w:kern w:val="3"/>
      <w:sz w:val="21"/>
      <w:szCs w:val="24"/>
      <w:lang w:eastAsia="zh-CN" w:bidi="hi-IN"/>
    </w:rPr>
  </w:style>
  <w:style w:type="character" w:customStyle="1" w:styleId="70">
    <w:name w:val="Заголовок 7 Знак"/>
    <w:basedOn w:val="a0"/>
    <w:link w:val="7"/>
    <w:uiPriority w:val="9"/>
    <w:semiHidden/>
    <w:rsid w:val="00D014CC"/>
    <w:rPr>
      <w:rFonts w:ascii="Cambria" w:eastAsia="Times New Roman" w:hAnsi="Cambria" w:cs="Times New Roman"/>
      <w:i/>
      <w:iCs/>
      <w:color w:val="404040"/>
      <w:kern w:val="3"/>
      <w:sz w:val="21"/>
      <w:szCs w:val="24"/>
      <w:lang w:eastAsia="zh-CN" w:bidi="hi-IN"/>
    </w:rPr>
  </w:style>
  <w:style w:type="character" w:customStyle="1" w:styleId="80">
    <w:name w:val="Заголовок 8 Знак"/>
    <w:basedOn w:val="a0"/>
    <w:link w:val="8"/>
    <w:semiHidden/>
    <w:rsid w:val="00D014CC"/>
    <w:rPr>
      <w:rFonts w:ascii="Times New Roman" w:eastAsia="Times New Roman" w:hAnsi="Times New Roman" w:cs="Times New Roman"/>
      <w:b/>
      <w:bCs/>
      <w:i/>
      <w:iCs/>
      <w:sz w:val="36"/>
      <w:szCs w:val="28"/>
    </w:rPr>
  </w:style>
  <w:style w:type="character" w:customStyle="1" w:styleId="90">
    <w:name w:val="Заголовок 9 Знак"/>
    <w:basedOn w:val="a0"/>
    <w:link w:val="9"/>
    <w:semiHidden/>
    <w:rsid w:val="00D014CC"/>
    <w:rPr>
      <w:rFonts w:ascii="Times New Roman" w:eastAsia="Times New Roman" w:hAnsi="Times New Roman" w:cs="Times New Roman"/>
      <w:b/>
      <w:bCs/>
      <w:i/>
      <w:iCs/>
      <w:sz w:val="32"/>
      <w:szCs w:val="28"/>
    </w:rPr>
  </w:style>
  <w:style w:type="paragraph" w:customStyle="1" w:styleId="Standard">
    <w:name w:val="Standard"/>
    <w:rsid w:val="00D014C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SimSun" w:hAnsi="Arial" w:cs="Mangal"/>
      <w:kern w:val="3"/>
      <w:sz w:val="21"/>
      <w:szCs w:val="24"/>
      <w:lang w:eastAsia="zh-CN" w:bidi="hi-IN"/>
    </w:rPr>
  </w:style>
  <w:style w:type="paragraph" w:styleId="a3">
    <w:name w:val="Title"/>
    <w:basedOn w:val="Standard"/>
    <w:next w:val="Textbody"/>
    <w:link w:val="a4"/>
    <w:uiPriority w:val="99"/>
    <w:qFormat/>
    <w:rsid w:val="00D014CC"/>
    <w:pPr>
      <w:keepNext/>
      <w:spacing w:before="240" w:after="120"/>
    </w:pPr>
    <w:rPr>
      <w:sz w:val="28"/>
      <w:szCs w:val="28"/>
    </w:rPr>
  </w:style>
  <w:style w:type="character" w:customStyle="1" w:styleId="a4">
    <w:name w:val="Название Знак"/>
    <w:basedOn w:val="a0"/>
    <w:link w:val="a3"/>
    <w:uiPriority w:val="99"/>
    <w:rsid w:val="00D014CC"/>
    <w:rPr>
      <w:rFonts w:ascii="Arial" w:eastAsia="SimSun" w:hAnsi="Arial" w:cs="Mangal"/>
      <w:kern w:val="3"/>
      <w:sz w:val="28"/>
      <w:szCs w:val="28"/>
      <w:lang w:eastAsia="zh-CN" w:bidi="hi-IN"/>
    </w:rPr>
  </w:style>
  <w:style w:type="paragraph" w:customStyle="1" w:styleId="Textbody">
    <w:name w:val="Text body"/>
    <w:basedOn w:val="Standard"/>
    <w:rsid w:val="00D014CC"/>
    <w:pPr>
      <w:spacing w:after="120"/>
    </w:pPr>
  </w:style>
  <w:style w:type="paragraph" w:styleId="a5">
    <w:name w:val="Subtitle"/>
    <w:basedOn w:val="a3"/>
    <w:next w:val="Textbody"/>
    <w:link w:val="a6"/>
    <w:rsid w:val="00D014CC"/>
    <w:pPr>
      <w:jc w:val="center"/>
    </w:pPr>
    <w:rPr>
      <w:i/>
      <w:iCs/>
    </w:rPr>
  </w:style>
  <w:style w:type="character" w:customStyle="1" w:styleId="a6">
    <w:name w:val="Подзаголовок Знак"/>
    <w:basedOn w:val="a0"/>
    <w:link w:val="a5"/>
    <w:rsid w:val="00D014CC"/>
    <w:rPr>
      <w:rFonts w:ascii="Arial" w:eastAsia="SimSun" w:hAnsi="Arial" w:cs="Mangal"/>
      <w:i/>
      <w:iCs/>
      <w:kern w:val="3"/>
      <w:sz w:val="28"/>
      <w:szCs w:val="28"/>
      <w:lang w:eastAsia="zh-CN" w:bidi="hi-IN"/>
    </w:rPr>
  </w:style>
  <w:style w:type="paragraph" w:styleId="a7">
    <w:name w:val="List"/>
    <w:basedOn w:val="Textbody"/>
    <w:rsid w:val="00D014CC"/>
    <w:rPr>
      <w:sz w:val="24"/>
    </w:rPr>
  </w:style>
  <w:style w:type="paragraph" w:styleId="a8">
    <w:name w:val="caption"/>
    <w:basedOn w:val="Standard"/>
    <w:rsid w:val="00D014CC"/>
    <w:pPr>
      <w:suppressLineNumbers/>
      <w:spacing w:before="120" w:after="120"/>
    </w:pPr>
    <w:rPr>
      <w:i/>
      <w:iCs/>
      <w:sz w:val="24"/>
    </w:rPr>
  </w:style>
  <w:style w:type="paragraph" w:customStyle="1" w:styleId="Index">
    <w:name w:val="Index"/>
    <w:basedOn w:val="Standard"/>
    <w:rsid w:val="00D014CC"/>
    <w:pPr>
      <w:suppressLineNumbers/>
    </w:pPr>
    <w:rPr>
      <w:sz w:val="24"/>
    </w:rPr>
  </w:style>
  <w:style w:type="paragraph" w:customStyle="1" w:styleId="TableContents">
    <w:name w:val="Table Contents"/>
    <w:basedOn w:val="Standard"/>
    <w:rsid w:val="00D014CC"/>
    <w:pPr>
      <w:suppressLineNumbers/>
    </w:pPr>
  </w:style>
  <w:style w:type="character" w:customStyle="1" w:styleId="BulletSymbols">
    <w:name w:val="Bullet Symbols"/>
    <w:rsid w:val="00D014CC"/>
    <w:rPr>
      <w:rFonts w:ascii="OpenSymbol" w:eastAsia="OpenSymbol" w:hAnsi="OpenSymbol" w:cs="OpenSymbol"/>
    </w:rPr>
  </w:style>
  <w:style w:type="character" w:customStyle="1" w:styleId="StrongEmphasis">
    <w:name w:val="Strong Emphasis"/>
    <w:rsid w:val="00D014CC"/>
    <w:rPr>
      <w:b/>
      <w:bCs/>
    </w:rPr>
  </w:style>
  <w:style w:type="character" w:styleId="a9">
    <w:name w:val="Emphasis"/>
    <w:uiPriority w:val="99"/>
    <w:qFormat/>
    <w:rsid w:val="00D014CC"/>
    <w:rPr>
      <w:i/>
      <w:iCs/>
    </w:rPr>
  </w:style>
  <w:style w:type="numbering" w:customStyle="1" w:styleId="11">
    <w:name w:val="Нет списка1"/>
    <w:next w:val="a2"/>
    <w:uiPriority w:val="99"/>
    <w:semiHidden/>
    <w:rsid w:val="00D014CC"/>
  </w:style>
  <w:style w:type="character" w:customStyle="1" w:styleId="aa">
    <w:name w:val="Верхний колонтитул Знак"/>
    <w:link w:val="ab"/>
    <w:uiPriority w:val="99"/>
    <w:rsid w:val="00D014CC"/>
    <w:rPr>
      <w:sz w:val="24"/>
    </w:rPr>
  </w:style>
  <w:style w:type="paragraph" w:styleId="ab">
    <w:name w:val="header"/>
    <w:basedOn w:val="a"/>
    <w:link w:val="aa"/>
    <w:uiPriority w:val="99"/>
    <w:unhideWhenUsed/>
    <w:rsid w:val="00D014CC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2">
    <w:name w:val="Верхний колонтитул Знак1"/>
    <w:basedOn w:val="a0"/>
    <w:uiPriority w:val="99"/>
    <w:semiHidden/>
    <w:rsid w:val="00D014CC"/>
  </w:style>
  <w:style w:type="character" w:customStyle="1" w:styleId="ac">
    <w:name w:val="Нижний колонтитул Знак"/>
    <w:link w:val="ad"/>
    <w:uiPriority w:val="99"/>
    <w:rsid w:val="00D014CC"/>
    <w:rPr>
      <w:sz w:val="24"/>
    </w:rPr>
  </w:style>
  <w:style w:type="paragraph" w:styleId="ad">
    <w:name w:val="footer"/>
    <w:basedOn w:val="a"/>
    <w:link w:val="ac"/>
    <w:uiPriority w:val="99"/>
    <w:unhideWhenUsed/>
    <w:rsid w:val="00D014CC"/>
    <w:pPr>
      <w:tabs>
        <w:tab w:val="center" w:pos="4677"/>
        <w:tab w:val="right" w:pos="9355"/>
      </w:tabs>
      <w:spacing w:after="0" w:line="240" w:lineRule="auto"/>
    </w:pPr>
    <w:rPr>
      <w:sz w:val="24"/>
    </w:rPr>
  </w:style>
  <w:style w:type="character" w:customStyle="1" w:styleId="13">
    <w:name w:val="Нижний колонтитул Знак1"/>
    <w:basedOn w:val="a0"/>
    <w:uiPriority w:val="99"/>
    <w:semiHidden/>
    <w:rsid w:val="00D014CC"/>
  </w:style>
  <w:style w:type="paragraph" w:customStyle="1" w:styleId="ae">
    <w:name w:val="a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aragraphStyle">
    <w:name w:val="Paragraph Style"/>
    <w:rsid w:val="00D014C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FontStyle173">
    <w:name w:val="Font Style173"/>
    <w:rsid w:val="00D014CC"/>
    <w:rPr>
      <w:rFonts w:ascii="Times New Roman" w:hAnsi="Times New Roman" w:cs="Times New Roman"/>
      <w:b/>
      <w:bCs/>
      <w:spacing w:val="-10"/>
      <w:sz w:val="28"/>
      <w:szCs w:val="28"/>
    </w:rPr>
  </w:style>
  <w:style w:type="paragraph" w:customStyle="1" w:styleId="Style1">
    <w:name w:val="Style1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Знак2"/>
    <w:basedOn w:val="a"/>
    <w:rsid w:val="00D014CC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character" w:customStyle="1" w:styleId="FontStyle99">
    <w:name w:val="Font Style99"/>
    <w:rsid w:val="00D014CC"/>
    <w:rPr>
      <w:rFonts w:ascii="Times New Roman" w:hAnsi="Times New Roman" w:cs="Times New Roman"/>
      <w:b/>
      <w:bCs/>
      <w:sz w:val="22"/>
      <w:szCs w:val="22"/>
    </w:rPr>
  </w:style>
  <w:style w:type="paragraph" w:customStyle="1" w:styleId="Centered">
    <w:name w:val="Centered"/>
    <w:uiPriority w:val="99"/>
    <w:rsid w:val="00D014CC"/>
    <w:pPr>
      <w:autoSpaceDE w:val="0"/>
      <w:autoSpaceDN w:val="0"/>
      <w:adjustRightInd w:val="0"/>
      <w:spacing w:after="0" w:line="240" w:lineRule="auto"/>
      <w:jc w:val="center"/>
    </w:pPr>
    <w:rPr>
      <w:rFonts w:ascii="Arial" w:eastAsia="Calibri" w:hAnsi="Arial" w:cs="Arial"/>
      <w:sz w:val="24"/>
      <w:szCs w:val="24"/>
      <w:lang w:eastAsia="en-US"/>
    </w:rPr>
  </w:style>
  <w:style w:type="character" w:customStyle="1" w:styleId="Normaltext">
    <w:name w:val="Normal text"/>
    <w:uiPriority w:val="99"/>
    <w:rsid w:val="00D014CC"/>
    <w:rPr>
      <w:color w:val="000000"/>
      <w:sz w:val="20"/>
      <w:szCs w:val="20"/>
    </w:rPr>
  </w:style>
  <w:style w:type="character" w:customStyle="1" w:styleId="Heading">
    <w:name w:val="Heading"/>
    <w:uiPriority w:val="99"/>
    <w:rsid w:val="00D014CC"/>
    <w:rPr>
      <w:b/>
      <w:bCs/>
      <w:color w:val="0000FF"/>
      <w:sz w:val="20"/>
      <w:szCs w:val="20"/>
    </w:rPr>
  </w:style>
  <w:style w:type="character" w:customStyle="1" w:styleId="Subheading">
    <w:name w:val="Subheading"/>
    <w:uiPriority w:val="99"/>
    <w:rsid w:val="00D014CC"/>
    <w:rPr>
      <w:b/>
      <w:bCs/>
      <w:color w:val="000080"/>
      <w:sz w:val="20"/>
      <w:szCs w:val="20"/>
    </w:rPr>
  </w:style>
  <w:style w:type="character" w:customStyle="1" w:styleId="Keywords">
    <w:name w:val="Keywords"/>
    <w:uiPriority w:val="99"/>
    <w:rsid w:val="00D014CC"/>
    <w:rPr>
      <w:i/>
      <w:iCs/>
      <w:color w:val="800000"/>
      <w:sz w:val="20"/>
      <w:szCs w:val="20"/>
    </w:rPr>
  </w:style>
  <w:style w:type="character" w:customStyle="1" w:styleId="Jump1">
    <w:name w:val="Jump 1"/>
    <w:uiPriority w:val="99"/>
    <w:rsid w:val="00D014CC"/>
    <w:rPr>
      <w:color w:val="008000"/>
      <w:sz w:val="20"/>
      <w:szCs w:val="20"/>
      <w:u w:val="single"/>
    </w:rPr>
  </w:style>
  <w:style w:type="character" w:customStyle="1" w:styleId="Jump2">
    <w:name w:val="Jump 2"/>
    <w:uiPriority w:val="99"/>
    <w:rsid w:val="00D014CC"/>
    <w:rPr>
      <w:color w:val="008000"/>
      <w:sz w:val="20"/>
      <w:szCs w:val="20"/>
      <w:u w:val="single"/>
    </w:rPr>
  </w:style>
  <w:style w:type="paragraph" w:styleId="af">
    <w:name w:val="Revision"/>
    <w:hidden/>
    <w:uiPriority w:val="99"/>
    <w:semiHidden/>
    <w:rsid w:val="00D014CC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f0">
    <w:name w:val="Balloon Text"/>
    <w:basedOn w:val="a"/>
    <w:link w:val="af1"/>
    <w:uiPriority w:val="99"/>
    <w:unhideWhenUsed/>
    <w:rsid w:val="00D014CC"/>
    <w:pPr>
      <w:spacing w:after="0" w:line="240" w:lineRule="auto"/>
    </w:pPr>
    <w:rPr>
      <w:rFonts w:ascii="Tahoma" w:eastAsia="Calibri" w:hAnsi="Tahoma" w:cs="Times New Roman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rsid w:val="00D014CC"/>
    <w:rPr>
      <w:rFonts w:ascii="Tahoma" w:eastAsia="Calibri" w:hAnsi="Tahoma" w:cs="Times New Roman"/>
      <w:sz w:val="16"/>
      <w:szCs w:val="16"/>
    </w:rPr>
  </w:style>
  <w:style w:type="paragraph" w:customStyle="1" w:styleId="u-2-msonormal">
    <w:name w:val="u-2-msonormal"/>
    <w:basedOn w:val="a"/>
    <w:rsid w:val="00D014CC"/>
    <w:pPr>
      <w:suppressAutoHyphens/>
      <w:spacing w:before="280" w:after="280" w:line="240" w:lineRule="auto"/>
    </w:pPr>
    <w:rPr>
      <w:rFonts w:ascii="Times New Roman" w:eastAsia="Times New Roman" w:hAnsi="Times New Roman" w:cs="Calibri"/>
      <w:sz w:val="24"/>
      <w:szCs w:val="24"/>
      <w:lang w:eastAsia="ar-SA"/>
    </w:rPr>
  </w:style>
  <w:style w:type="character" w:customStyle="1" w:styleId="af2">
    <w:name w:val="Символ сноски"/>
    <w:rsid w:val="00D014CC"/>
    <w:rPr>
      <w:vertAlign w:val="superscript"/>
    </w:rPr>
  </w:style>
  <w:style w:type="paragraph" w:styleId="af3">
    <w:name w:val="footnote text"/>
    <w:basedOn w:val="a"/>
    <w:link w:val="af4"/>
    <w:rsid w:val="00D014CC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af4">
    <w:name w:val="Текст сноски Знак"/>
    <w:basedOn w:val="a0"/>
    <w:link w:val="af3"/>
    <w:rsid w:val="00D014CC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5">
    <w:name w:val="List Paragraph"/>
    <w:basedOn w:val="a"/>
    <w:uiPriority w:val="99"/>
    <w:qFormat/>
    <w:rsid w:val="00D014CC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14">
    <w:name w:val="Абзац списка1"/>
    <w:basedOn w:val="a"/>
    <w:rsid w:val="00D014CC"/>
    <w:pPr>
      <w:suppressAutoHyphens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51">
    <w:name w:val="Заголовок 51"/>
    <w:basedOn w:val="a"/>
    <w:next w:val="a"/>
    <w:uiPriority w:val="9"/>
    <w:semiHidden/>
    <w:unhideWhenUsed/>
    <w:qFormat/>
    <w:rsid w:val="00D014CC"/>
    <w:pPr>
      <w:keepNext/>
      <w:keepLines/>
      <w:spacing w:before="200" w:after="0"/>
      <w:outlineLvl w:val="4"/>
    </w:pPr>
    <w:rPr>
      <w:rFonts w:ascii="Cambria" w:eastAsia="Times New Roman" w:hAnsi="Cambria" w:cs="Times New Roman"/>
      <w:color w:val="243F60"/>
    </w:rPr>
  </w:style>
  <w:style w:type="paragraph" w:customStyle="1" w:styleId="71">
    <w:name w:val="Заголовок 71"/>
    <w:basedOn w:val="a"/>
    <w:next w:val="a"/>
    <w:uiPriority w:val="9"/>
    <w:semiHidden/>
    <w:unhideWhenUsed/>
    <w:qFormat/>
    <w:rsid w:val="00D014CC"/>
    <w:pPr>
      <w:keepNext/>
      <w:keepLines/>
      <w:spacing w:before="200" w:after="0"/>
      <w:outlineLvl w:val="6"/>
    </w:pPr>
    <w:rPr>
      <w:rFonts w:ascii="Cambria" w:eastAsia="Times New Roman" w:hAnsi="Cambria" w:cs="Times New Roman"/>
      <w:i/>
      <w:iCs/>
      <w:color w:val="404040"/>
    </w:rPr>
  </w:style>
  <w:style w:type="numbering" w:customStyle="1" w:styleId="22">
    <w:name w:val="Нет списка2"/>
    <w:next w:val="a2"/>
    <w:uiPriority w:val="99"/>
    <w:semiHidden/>
    <w:unhideWhenUsed/>
    <w:rsid w:val="00D014CC"/>
  </w:style>
  <w:style w:type="paragraph" w:styleId="af6">
    <w:name w:val="Normal (Web)"/>
    <w:basedOn w:val="a"/>
    <w:uiPriority w:val="99"/>
    <w:unhideWhenUsed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7">
    <w:name w:val="Body Text Indent"/>
    <w:basedOn w:val="a"/>
    <w:link w:val="af8"/>
    <w:rsid w:val="00D014CC"/>
    <w:pPr>
      <w:spacing w:after="0" w:line="240" w:lineRule="auto"/>
      <w:ind w:firstLine="54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8">
    <w:name w:val="Основной текст с отступом Знак"/>
    <w:basedOn w:val="a0"/>
    <w:link w:val="af7"/>
    <w:rsid w:val="00D014CC"/>
    <w:rPr>
      <w:rFonts w:ascii="Times New Roman" w:eastAsia="Times New Roman" w:hAnsi="Times New Roman" w:cs="Times New Roman"/>
      <w:sz w:val="24"/>
      <w:szCs w:val="24"/>
    </w:rPr>
  </w:style>
  <w:style w:type="paragraph" w:customStyle="1" w:styleId="msonormalbullet1gif">
    <w:name w:val="msonormalbullet1.gif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9">
    <w:name w:val="Table Grid"/>
    <w:basedOn w:val="a1"/>
    <w:rsid w:val="00D01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uiPriority w:val="99"/>
    <w:unhideWhenUsed/>
    <w:rsid w:val="00D014CC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D014CC"/>
    <w:rPr>
      <w:rFonts w:ascii="Times New Roman" w:eastAsia="Times New Roman" w:hAnsi="Times New Roman" w:cs="Times New Roman"/>
      <w:sz w:val="16"/>
      <w:szCs w:val="16"/>
    </w:rPr>
  </w:style>
  <w:style w:type="paragraph" w:styleId="afa">
    <w:name w:val="Body Text"/>
    <w:basedOn w:val="a"/>
    <w:link w:val="afb"/>
    <w:uiPriority w:val="99"/>
    <w:unhideWhenUsed/>
    <w:rsid w:val="00D014CC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b">
    <w:name w:val="Основной текст Знак"/>
    <w:basedOn w:val="a0"/>
    <w:link w:val="afa"/>
    <w:uiPriority w:val="99"/>
    <w:rsid w:val="00D014CC"/>
    <w:rPr>
      <w:rFonts w:ascii="Times New Roman" w:eastAsia="Times New Roman" w:hAnsi="Times New Roman" w:cs="Times New Roman"/>
      <w:sz w:val="24"/>
      <w:szCs w:val="24"/>
    </w:rPr>
  </w:style>
  <w:style w:type="paragraph" w:styleId="23">
    <w:name w:val="Body Text 2"/>
    <w:basedOn w:val="a"/>
    <w:link w:val="24"/>
    <w:semiHidden/>
    <w:unhideWhenUsed/>
    <w:rsid w:val="00D014CC"/>
    <w:pPr>
      <w:spacing w:after="120" w:line="480" w:lineRule="auto"/>
    </w:pPr>
    <w:rPr>
      <w:rFonts w:ascii="Calibri" w:eastAsia="Times New Roman" w:hAnsi="Calibri" w:cs="Times New Roman"/>
    </w:rPr>
  </w:style>
  <w:style w:type="character" w:customStyle="1" w:styleId="24">
    <w:name w:val="Основной текст 2 Знак"/>
    <w:basedOn w:val="a0"/>
    <w:link w:val="23"/>
    <w:semiHidden/>
    <w:rsid w:val="00D014CC"/>
    <w:rPr>
      <w:rFonts w:ascii="Calibri" w:eastAsia="Times New Roman" w:hAnsi="Calibri" w:cs="Times New Roman"/>
    </w:rPr>
  </w:style>
  <w:style w:type="paragraph" w:styleId="33">
    <w:name w:val="Body Text 3"/>
    <w:basedOn w:val="a"/>
    <w:link w:val="34"/>
    <w:semiHidden/>
    <w:unhideWhenUsed/>
    <w:rsid w:val="00D014CC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34">
    <w:name w:val="Основной текст 3 Знак"/>
    <w:basedOn w:val="a0"/>
    <w:link w:val="33"/>
    <w:semiHidden/>
    <w:rsid w:val="00D014CC"/>
    <w:rPr>
      <w:rFonts w:ascii="Times New Roman" w:eastAsia="Times New Roman" w:hAnsi="Times New Roman" w:cs="Times New Roman"/>
      <w:sz w:val="28"/>
      <w:szCs w:val="24"/>
    </w:rPr>
  </w:style>
  <w:style w:type="paragraph" w:styleId="25">
    <w:name w:val="Body Text Indent 2"/>
    <w:basedOn w:val="a"/>
    <w:link w:val="26"/>
    <w:semiHidden/>
    <w:unhideWhenUsed/>
    <w:rsid w:val="00D014CC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6">
    <w:name w:val="Основной текст с отступом 2 Знак"/>
    <w:basedOn w:val="a0"/>
    <w:link w:val="25"/>
    <w:semiHidden/>
    <w:rsid w:val="00D014CC"/>
    <w:rPr>
      <w:rFonts w:ascii="Times New Roman" w:eastAsia="Times New Roman" w:hAnsi="Times New Roman" w:cs="Times New Roman"/>
      <w:sz w:val="24"/>
      <w:szCs w:val="24"/>
    </w:rPr>
  </w:style>
  <w:style w:type="paragraph" w:styleId="afc">
    <w:name w:val="Block Text"/>
    <w:basedOn w:val="a"/>
    <w:unhideWhenUsed/>
    <w:rsid w:val="00D014CC"/>
    <w:pPr>
      <w:spacing w:after="0" w:line="480" w:lineRule="auto"/>
      <w:ind w:left="540" w:right="1418" w:firstLine="340"/>
      <w:jc w:val="both"/>
    </w:pPr>
    <w:rPr>
      <w:rFonts w:ascii="HA_Udr" w:eastAsia="Times New Roman" w:hAnsi="HA_Udr" w:cs="Times New Roman"/>
      <w:sz w:val="24"/>
      <w:szCs w:val="24"/>
    </w:rPr>
  </w:style>
  <w:style w:type="paragraph" w:customStyle="1" w:styleId="Style2">
    <w:name w:val="Style2"/>
    <w:basedOn w:val="a"/>
    <w:rsid w:val="00D014CC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D014C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014C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rsid w:val="00D014CC"/>
    <w:pPr>
      <w:widowControl w:val="0"/>
      <w:autoSpaceDE w:val="0"/>
      <w:autoSpaceDN w:val="0"/>
      <w:adjustRightInd w:val="0"/>
      <w:spacing w:after="0" w:line="309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D014CC"/>
    <w:pPr>
      <w:widowControl w:val="0"/>
      <w:autoSpaceDE w:val="0"/>
      <w:autoSpaceDN w:val="0"/>
      <w:adjustRightInd w:val="0"/>
      <w:spacing w:after="0" w:line="298" w:lineRule="exact"/>
      <w:ind w:firstLine="36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9">
    <w:name w:val="Style9"/>
    <w:basedOn w:val="a"/>
    <w:rsid w:val="00D014CC"/>
    <w:pPr>
      <w:widowControl w:val="0"/>
      <w:autoSpaceDE w:val="0"/>
      <w:autoSpaceDN w:val="0"/>
      <w:adjustRightInd w:val="0"/>
      <w:spacing w:after="0" w:line="307" w:lineRule="exact"/>
      <w:ind w:firstLine="346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4">
    <w:name w:val="Style1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D014CC"/>
    <w:pPr>
      <w:widowControl w:val="0"/>
      <w:autoSpaceDE w:val="0"/>
      <w:autoSpaceDN w:val="0"/>
      <w:adjustRightInd w:val="0"/>
      <w:spacing w:after="0" w:line="258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D014CC"/>
    <w:pPr>
      <w:widowControl w:val="0"/>
      <w:autoSpaceDE w:val="0"/>
      <w:autoSpaceDN w:val="0"/>
      <w:adjustRightInd w:val="0"/>
      <w:spacing w:after="0" w:line="76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4">
    <w:name w:val="Style5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D014CC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rsid w:val="00D014CC"/>
    <w:pPr>
      <w:widowControl w:val="0"/>
      <w:autoSpaceDE w:val="0"/>
      <w:autoSpaceDN w:val="0"/>
      <w:adjustRightInd w:val="0"/>
      <w:spacing w:after="0" w:line="226" w:lineRule="exact"/>
      <w:ind w:firstLine="16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rsid w:val="00D014CC"/>
    <w:pPr>
      <w:widowControl w:val="0"/>
      <w:autoSpaceDE w:val="0"/>
      <w:autoSpaceDN w:val="0"/>
      <w:adjustRightInd w:val="0"/>
      <w:spacing w:after="0" w:line="226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rsid w:val="00D014CC"/>
    <w:pPr>
      <w:widowControl w:val="0"/>
      <w:autoSpaceDE w:val="0"/>
      <w:autoSpaceDN w:val="0"/>
      <w:adjustRightInd w:val="0"/>
      <w:spacing w:after="0" w:line="274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rsid w:val="00D014CC"/>
    <w:pPr>
      <w:widowControl w:val="0"/>
      <w:autoSpaceDE w:val="0"/>
      <w:autoSpaceDN w:val="0"/>
      <w:adjustRightInd w:val="0"/>
      <w:spacing w:after="0" w:line="298" w:lineRule="exact"/>
      <w:ind w:firstLine="36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rsid w:val="00D014CC"/>
    <w:pPr>
      <w:widowControl w:val="0"/>
      <w:autoSpaceDE w:val="0"/>
      <w:autoSpaceDN w:val="0"/>
      <w:adjustRightInd w:val="0"/>
      <w:spacing w:after="0" w:line="547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rsid w:val="00D014CC"/>
    <w:pPr>
      <w:widowControl w:val="0"/>
      <w:autoSpaceDE w:val="0"/>
      <w:autoSpaceDN w:val="0"/>
      <w:adjustRightInd w:val="0"/>
      <w:spacing w:after="0" w:line="81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rsid w:val="00D014CC"/>
    <w:pPr>
      <w:widowControl w:val="0"/>
      <w:autoSpaceDE w:val="0"/>
      <w:autoSpaceDN w:val="0"/>
      <w:adjustRightInd w:val="0"/>
      <w:spacing w:after="0" w:line="61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2">
    <w:name w:val="Style42"/>
    <w:basedOn w:val="a"/>
    <w:rsid w:val="00D014CC"/>
    <w:pPr>
      <w:widowControl w:val="0"/>
      <w:autoSpaceDE w:val="0"/>
      <w:autoSpaceDN w:val="0"/>
      <w:adjustRightInd w:val="0"/>
      <w:spacing w:after="0" w:line="691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4">
    <w:name w:val="Style4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7">
    <w:name w:val="Style4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9">
    <w:name w:val="Style49"/>
    <w:basedOn w:val="a"/>
    <w:rsid w:val="00D014CC"/>
    <w:pPr>
      <w:widowControl w:val="0"/>
      <w:autoSpaceDE w:val="0"/>
      <w:autoSpaceDN w:val="0"/>
      <w:adjustRightInd w:val="0"/>
      <w:spacing w:after="0" w:line="53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5">
    <w:name w:val="Style5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rsid w:val="00D014CC"/>
    <w:pPr>
      <w:widowControl w:val="0"/>
      <w:autoSpaceDE w:val="0"/>
      <w:autoSpaceDN w:val="0"/>
      <w:adjustRightInd w:val="0"/>
      <w:spacing w:after="0" w:line="293" w:lineRule="exact"/>
      <w:ind w:firstLine="235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rsid w:val="00D014CC"/>
    <w:pPr>
      <w:widowControl w:val="0"/>
      <w:autoSpaceDE w:val="0"/>
      <w:autoSpaceDN w:val="0"/>
      <w:adjustRightInd w:val="0"/>
      <w:spacing w:after="0" w:line="288" w:lineRule="exact"/>
      <w:ind w:firstLine="37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7">
    <w:name w:val="Style37"/>
    <w:basedOn w:val="a"/>
    <w:rsid w:val="00D014CC"/>
    <w:pPr>
      <w:widowControl w:val="0"/>
      <w:autoSpaceDE w:val="0"/>
      <w:autoSpaceDN w:val="0"/>
      <w:adjustRightInd w:val="0"/>
      <w:spacing w:after="0" w:line="27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3">
    <w:name w:val="Style4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3">
    <w:name w:val="Style53"/>
    <w:basedOn w:val="a"/>
    <w:rsid w:val="00D014CC"/>
    <w:pPr>
      <w:widowControl w:val="0"/>
      <w:autoSpaceDE w:val="0"/>
      <w:autoSpaceDN w:val="0"/>
      <w:adjustRightInd w:val="0"/>
      <w:spacing w:after="0" w:line="302" w:lineRule="exact"/>
      <w:ind w:firstLine="36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5">
    <w:name w:val="Style4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6">
    <w:name w:val="Style46"/>
    <w:basedOn w:val="a"/>
    <w:rsid w:val="00D014C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0">
    <w:name w:val="Style5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1">
    <w:name w:val="Style51"/>
    <w:basedOn w:val="a"/>
    <w:rsid w:val="00D014CC"/>
    <w:pPr>
      <w:widowControl w:val="0"/>
      <w:autoSpaceDE w:val="0"/>
      <w:autoSpaceDN w:val="0"/>
      <w:adjustRightInd w:val="0"/>
      <w:spacing w:after="0" w:line="304" w:lineRule="exact"/>
      <w:ind w:firstLine="355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rsid w:val="00D014CC"/>
    <w:pPr>
      <w:widowControl w:val="0"/>
      <w:autoSpaceDE w:val="0"/>
      <w:autoSpaceDN w:val="0"/>
      <w:adjustRightInd w:val="0"/>
      <w:spacing w:after="0" w:line="283" w:lineRule="exact"/>
      <w:ind w:firstLine="3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3">
    <w:name w:val="Style33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5">
    <w:name w:val="Style3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Cambria" w:eastAsia="Times New Roman" w:hAnsi="Cambria" w:cs="Times New Roman"/>
      <w:sz w:val="24"/>
      <w:szCs w:val="24"/>
    </w:rPr>
  </w:style>
  <w:style w:type="paragraph" w:customStyle="1" w:styleId="Style34">
    <w:name w:val="Style34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8">
    <w:name w:val="Style38"/>
    <w:basedOn w:val="a"/>
    <w:rsid w:val="00D014CC"/>
    <w:pPr>
      <w:widowControl w:val="0"/>
      <w:autoSpaceDE w:val="0"/>
      <w:autoSpaceDN w:val="0"/>
      <w:adjustRightInd w:val="0"/>
      <w:spacing w:after="0" w:line="235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0">
    <w:name w:val="Style40"/>
    <w:basedOn w:val="a"/>
    <w:rsid w:val="00D014CC"/>
    <w:pPr>
      <w:widowControl w:val="0"/>
      <w:autoSpaceDE w:val="0"/>
      <w:autoSpaceDN w:val="0"/>
      <w:adjustRightInd w:val="0"/>
      <w:spacing w:after="0" w:line="235" w:lineRule="exact"/>
      <w:ind w:firstLine="15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8">
    <w:name w:val="Style6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9">
    <w:name w:val="Style59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1">
    <w:name w:val="Style61"/>
    <w:basedOn w:val="a"/>
    <w:rsid w:val="00D014CC"/>
    <w:pPr>
      <w:widowControl w:val="0"/>
      <w:autoSpaceDE w:val="0"/>
      <w:autoSpaceDN w:val="0"/>
      <w:adjustRightInd w:val="0"/>
      <w:spacing w:after="0" w:line="283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6">
    <w:name w:val="Style56"/>
    <w:basedOn w:val="a"/>
    <w:rsid w:val="00D014CC"/>
    <w:pPr>
      <w:widowControl w:val="0"/>
      <w:autoSpaceDE w:val="0"/>
      <w:autoSpaceDN w:val="0"/>
      <w:adjustRightInd w:val="0"/>
      <w:spacing w:after="0" w:line="26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6">
    <w:name w:val="Style66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7">
    <w:name w:val="Style67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9">
    <w:name w:val="Style69"/>
    <w:basedOn w:val="a"/>
    <w:rsid w:val="00D014CC"/>
    <w:pPr>
      <w:widowControl w:val="0"/>
      <w:autoSpaceDE w:val="0"/>
      <w:autoSpaceDN w:val="0"/>
      <w:adjustRightInd w:val="0"/>
      <w:spacing w:after="0" w:line="221" w:lineRule="exact"/>
      <w:ind w:firstLine="149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0">
    <w:name w:val="Style70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58">
    <w:name w:val="Style58"/>
    <w:basedOn w:val="a"/>
    <w:rsid w:val="00D014CC"/>
    <w:pPr>
      <w:widowControl w:val="0"/>
      <w:autoSpaceDE w:val="0"/>
      <w:autoSpaceDN w:val="0"/>
      <w:adjustRightInd w:val="0"/>
      <w:spacing w:after="0" w:line="254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5">
    <w:name w:val="Style65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2">
    <w:name w:val="Style62"/>
    <w:basedOn w:val="a"/>
    <w:rsid w:val="00D014CC"/>
    <w:pPr>
      <w:widowControl w:val="0"/>
      <w:autoSpaceDE w:val="0"/>
      <w:autoSpaceDN w:val="0"/>
      <w:adjustRightInd w:val="0"/>
      <w:spacing w:after="0" w:line="259" w:lineRule="exact"/>
      <w:ind w:firstLine="355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D014C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Style48">
    <w:name w:val="Style48"/>
    <w:basedOn w:val="a"/>
    <w:rsid w:val="00D014C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7">
    <w:name w:val="Font Style17"/>
    <w:basedOn w:val="a0"/>
    <w:rsid w:val="00D014CC"/>
    <w:rPr>
      <w:rFonts w:ascii="Times New Roman" w:hAnsi="Times New Roman" w:cs="Times New Roman" w:hint="default"/>
      <w:b/>
      <w:bCs/>
      <w:sz w:val="24"/>
      <w:szCs w:val="24"/>
    </w:rPr>
  </w:style>
  <w:style w:type="character" w:customStyle="1" w:styleId="FontStyle18">
    <w:name w:val="Font Style18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19">
    <w:name w:val="Font Style19"/>
    <w:basedOn w:val="a0"/>
    <w:uiPriority w:val="99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20">
    <w:name w:val="Font Style20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2">
    <w:name w:val="Font Style22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1">
    <w:name w:val="Font Style21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3">
    <w:name w:val="Font Style23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24">
    <w:name w:val="Font Style24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25">
    <w:name w:val="Font Style25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27">
    <w:name w:val="Font Style27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8">
    <w:name w:val="Font Style28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26">
    <w:name w:val="Font Style26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29">
    <w:name w:val="Font Style29"/>
    <w:basedOn w:val="a0"/>
    <w:rsid w:val="00D014CC"/>
    <w:rPr>
      <w:rFonts w:ascii="Times New Roman" w:hAnsi="Times New Roman" w:cs="Times New Roman" w:hint="default"/>
      <w:i/>
      <w:iCs/>
      <w:sz w:val="18"/>
      <w:szCs w:val="18"/>
    </w:rPr>
  </w:style>
  <w:style w:type="character" w:customStyle="1" w:styleId="FontStyle57">
    <w:name w:val="Font Style57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58">
    <w:name w:val="Font Style58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59">
    <w:name w:val="Font Style59"/>
    <w:basedOn w:val="a0"/>
    <w:rsid w:val="00D014C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60">
    <w:name w:val="Font Style60"/>
    <w:basedOn w:val="a0"/>
    <w:rsid w:val="00D014CC"/>
    <w:rPr>
      <w:rFonts w:ascii="Arial Narrow" w:hAnsi="Arial Narrow" w:cs="Arial Narrow" w:hint="default"/>
      <w:b/>
      <w:bCs/>
      <w:i/>
      <w:iCs/>
      <w:spacing w:val="10"/>
      <w:sz w:val="8"/>
      <w:szCs w:val="8"/>
    </w:rPr>
  </w:style>
  <w:style w:type="character" w:customStyle="1" w:styleId="FontStyle61">
    <w:name w:val="Font Style61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62">
    <w:name w:val="Font Style62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63">
    <w:name w:val="Font Style63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64">
    <w:name w:val="Font Style64"/>
    <w:basedOn w:val="a0"/>
    <w:rsid w:val="00D014CC"/>
    <w:rPr>
      <w:rFonts w:ascii="Times New Roman" w:hAnsi="Times New Roman" w:cs="Times New Roman" w:hint="default"/>
      <w:spacing w:val="20"/>
      <w:sz w:val="10"/>
      <w:szCs w:val="10"/>
    </w:rPr>
  </w:style>
  <w:style w:type="character" w:customStyle="1" w:styleId="FontStyle65">
    <w:name w:val="Font Style65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66">
    <w:name w:val="Font Style66"/>
    <w:basedOn w:val="a0"/>
    <w:rsid w:val="00D014CC"/>
    <w:rPr>
      <w:rFonts w:ascii="Times New Roman" w:hAnsi="Times New Roman" w:cs="Times New Roman" w:hint="default"/>
      <w:spacing w:val="10"/>
      <w:sz w:val="8"/>
      <w:szCs w:val="8"/>
    </w:rPr>
  </w:style>
  <w:style w:type="character" w:customStyle="1" w:styleId="FontStyle67">
    <w:name w:val="Font Style67"/>
    <w:basedOn w:val="a0"/>
    <w:rsid w:val="00D014CC"/>
    <w:rPr>
      <w:rFonts w:ascii="Times New Roman" w:hAnsi="Times New Roman" w:cs="Times New Roman" w:hint="default"/>
      <w:spacing w:val="30"/>
      <w:sz w:val="16"/>
      <w:szCs w:val="16"/>
    </w:rPr>
  </w:style>
  <w:style w:type="character" w:customStyle="1" w:styleId="FontStyle68">
    <w:name w:val="Font Style68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8">
    <w:name w:val="Font Style78"/>
    <w:basedOn w:val="a0"/>
    <w:rsid w:val="00D014CC"/>
    <w:rPr>
      <w:rFonts w:ascii="Lucida Sans Unicode" w:hAnsi="Lucida Sans Unicode" w:cs="Lucida Sans Unicode" w:hint="default"/>
      <w:b/>
      <w:bCs/>
      <w:sz w:val="12"/>
      <w:szCs w:val="12"/>
    </w:rPr>
  </w:style>
  <w:style w:type="character" w:customStyle="1" w:styleId="FontStyle84">
    <w:name w:val="Font Style84"/>
    <w:basedOn w:val="a0"/>
    <w:rsid w:val="00D014CC"/>
    <w:rPr>
      <w:rFonts w:ascii="Times New Roman" w:hAnsi="Times New Roman" w:cs="Times New Roman" w:hint="default"/>
      <w:b/>
      <w:bCs/>
      <w:i/>
      <w:iCs/>
      <w:spacing w:val="-10"/>
      <w:sz w:val="22"/>
      <w:szCs w:val="22"/>
    </w:rPr>
  </w:style>
  <w:style w:type="character" w:customStyle="1" w:styleId="FontStyle71">
    <w:name w:val="Font Style71"/>
    <w:basedOn w:val="a0"/>
    <w:rsid w:val="00D014CC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70">
    <w:name w:val="Font Style70"/>
    <w:basedOn w:val="a0"/>
    <w:rsid w:val="00D014CC"/>
    <w:rPr>
      <w:rFonts w:ascii="Trebuchet MS" w:hAnsi="Trebuchet MS" w:cs="Trebuchet MS" w:hint="default"/>
      <w:b/>
      <w:bCs/>
      <w:spacing w:val="20"/>
      <w:sz w:val="12"/>
      <w:szCs w:val="12"/>
    </w:rPr>
  </w:style>
  <w:style w:type="character" w:customStyle="1" w:styleId="FontStyle75">
    <w:name w:val="Font Style75"/>
    <w:basedOn w:val="a0"/>
    <w:rsid w:val="00D014CC"/>
    <w:rPr>
      <w:rFonts w:ascii="Times New Roman" w:hAnsi="Times New Roman" w:cs="Times New Roman" w:hint="default"/>
      <w:spacing w:val="40"/>
      <w:w w:val="33"/>
      <w:sz w:val="8"/>
      <w:szCs w:val="8"/>
    </w:rPr>
  </w:style>
  <w:style w:type="character" w:customStyle="1" w:styleId="FontStyle89">
    <w:name w:val="Font Style89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77">
    <w:name w:val="Font Style77"/>
    <w:basedOn w:val="a0"/>
    <w:rsid w:val="00D014CC"/>
    <w:rPr>
      <w:rFonts w:ascii="Microsoft Sans Serif" w:hAnsi="Microsoft Sans Serif" w:cs="Microsoft Sans Serif" w:hint="default"/>
      <w:b/>
      <w:bCs/>
      <w:sz w:val="8"/>
      <w:szCs w:val="8"/>
    </w:rPr>
  </w:style>
  <w:style w:type="character" w:customStyle="1" w:styleId="FontStyle76">
    <w:name w:val="Font Style76"/>
    <w:basedOn w:val="a0"/>
    <w:rsid w:val="00D014CC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79">
    <w:name w:val="Font Style79"/>
    <w:basedOn w:val="a0"/>
    <w:rsid w:val="00D014CC"/>
    <w:rPr>
      <w:rFonts w:ascii="Lucida Sans Unicode" w:hAnsi="Lucida Sans Unicode" w:cs="Lucida Sans Unicode" w:hint="default"/>
      <w:b/>
      <w:bCs/>
      <w:i/>
      <w:iCs/>
      <w:spacing w:val="30"/>
      <w:sz w:val="12"/>
      <w:szCs w:val="12"/>
    </w:rPr>
  </w:style>
  <w:style w:type="character" w:customStyle="1" w:styleId="FontStyle80">
    <w:name w:val="Font Style80"/>
    <w:basedOn w:val="a0"/>
    <w:rsid w:val="00D014CC"/>
    <w:rPr>
      <w:rFonts w:ascii="Times New Roman" w:hAnsi="Times New Roman" w:cs="Times New Roman" w:hint="default"/>
      <w:spacing w:val="20"/>
      <w:sz w:val="12"/>
      <w:szCs w:val="12"/>
    </w:rPr>
  </w:style>
  <w:style w:type="character" w:customStyle="1" w:styleId="FontStyle81">
    <w:name w:val="Font Style81"/>
    <w:basedOn w:val="a0"/>
    <w:rsid w:val="00D014C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72">
    <w:name w:val="Font Style72"/>
    <w:basedOn w:val="a0"/>
    <w:rsid w:val="00D014CC"/>
    <w:rPr>
      <w:rFonts w:ascii="Arial Black" w:hAnsi="Arial Black" w:cs="Arial Black" w:hint="default"/>
      <w:sz w:val="8"/>
      <w:szCs w:val="8"/>
    </w:rPr>
  </w:style>
  <w:style w:type="character" w:customStyle="1" w:styleId="FontStyle82">
    <w:name w:val="Font Style82"/>
    <w:basedOn w:val="a0"/>
    <w:rsid w:val="00D014CC"/>
    <w:rPr>
      <w:rFonts w:ascii="Times New Roman" w:hAnsi="Times New Roman" w:cs="Times New Roman" w:hint="default"/>
      <w:i/>
      <w:iCs/>
      <w:spacing w:val="20"/>
      <w:sz w:val="8"/>
      <w:szCs w:val="8"/>
    </w:rPr>
  </w:style>
  <w:style w:type="character" w:customStyle="1" w:styleId="FontStyle83">
    <w:name w:val="Font Style83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85">
    <w:name w:val="Font Style85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86">
    <w:name w:val="Font Style86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87">
    <w:name w:val="Font Style87"/>
    <w:basedOn w:val="a0"/>
    <w:rsid w:val="00D014CC"/>
    <w:rPr>
      <w:rFonts w:ascii="Lucida Sans Unicode" w:hAnsi="Lucida Sans Unicode" w:cs="Lucida Sans Unicode" w:hint="default"/>
      <w:sz w:val="22"/>
      <w:szCs w:val="22"/>
    </w:rPr>
  </w:style>
  <w:style w:type="character" w:customStyle="1" w:styleId="FontStyle40">
    <w:name w:val="Font Style40"/>
    <w:basedOn w:val="a0"/>
    <w:rsid w:val="00D014CC"/>
    <w:rPr>
      <w:rFonts w:ascii="Times New Roman" w:hAnsi="Times New Roman" w:cs="Times New Roman" w:hint="default"/>
      <w:sz w:val="16"/>
      <w:szCs w:val="16"/>
    </w:rPr>
  </w:style>
  <w:style w:type="character" w:customStyle="1" w:styleId="FontStyle41">
    <w:name w:val="Font Style41"/>
    <w:basedOn w:val="a0"/>
    <w:rsid w:val="00D014CC"/>
    <w:rPr>
      <w:rFonts w:ascii="Times New Roman" w:hAnsi="Times New Roman" w:cs="Times New Roman" w:hint="default"/>
      <w:spacing w:val="10"/>
      <w:sz w:val="10"/>
      <w:szCs w:val="10"/>
    </w:rPr>
  </w:style>
  <w:style w:type="character" w:customStyle="1" w:styleId="FontStyle42">
    <w:name w:val="Font Style42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basedOn w:val="a0"/>
    <w:rsid w:val="00D014CC"/>
    <w:rPr>
      <w:rFonts w:ascii="Times New Roman" w:hAnsi="Times New Roman" w:cs="Times New Roman" w:hint="default"/>
      <w:b/>
      <w:bCs/>
      <w:sz w:val="20"/>
      <w:szCs w:val="20"/>
    </w:rPr>
  </w:style>
  <w:style w:type="character" w:customStyle="1" w:styleId="FontStyle44">
    <w:name w:val="Font Style44"/>
    <w:basedOn w:val="a0"/>
    <w:rsid w:val="00D014CC"/>
    <w:rPr>
      <w:rFonts w:ascii="Times New Roman" w:hAnsi="Times New Roman" w:cs="Times New Roman" w:hint="default"/>
      <w:b/>
      <w:bCs/>
      <w:spacing w:val="10"/>
      <w:sz w:val="12"/>
      <w:szCs w:val="12"/>
    </w:rPr>
  </w:style>
  <w:style w:type="character" w:customStyle="1" w:styleId="FontStyle46">
    <w:name w:val="Font Style46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49">
    <w:name w:val="Font Style49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39">
    <w:name w:val="Font Style39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45">
    <w:name w:val="Font Style45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47">
    <w:name w:val="Font Style47"/>
    <w:basedOn w:val="a0"/>
    <w:rsid w:val="00D014C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48">
    <w:name w:val="Font Style48"/>
    <w:basedOn w:val="a0"/>
    <w:rsid w:val="00D014CC"/>
    <w:rPr>
      <w:rFonts w:ascii="Times New Roman" w:hAnsi="Times New Roman" w:cs="Times New Roman" w:hint="default"/>
      <w:spacing w:val="30"/>
      <w:sz w:val="10"/>
      <w:szCs w:val="10"/>
    </w:rPr>
  </w:style>
  <w:style w:type="character" w:customStyle="1" w:styleId="FontStyle50">
    <w:name w:val="Font Style50"/>
    <w:basedOn w:val="a0"/>
    <w:rsid w:val="00D014CC"/>
    <w:rPr>
      <w:rFonts w:ascii="Candara" w:hAnsi="Candara" w:cs="Candara" w:hint="default"/>
      <w:spacing w:val="-10"/>
      <w:sz w:val="20"/>
      <w:szCs w:val="20"/>
    </w:rPr>
  </w:style>
  <w:style w:type="character" w:customStyle="1" w:styleId="FontStyle51">
    <w:name w:val="Font Style51"/>
    <w:basedOn w:val="a0"/>
    <w:rsid w:val="00D014CC"/>
    <w:rPr>
      <w:rFonts w:ascii="Times New Roman" w:hAnsi="Times New Roman" w:cs="Times New Roman" w:hint="default"/>
      <w:b/>
      <w:bCs/>
      <w:spacing w:val="-10"/>
      <w:sz w:val="20"/>
      <w:szCs w:val="20"/>
    </w:rPr>
  </w:style>
  <w:style w:type="character" w:customStyle="1" w:styleId="FontStyle52">
    <w:name w:val="Font Style52"/>
    <w:basedOn w:val="a0"/>
    <w:rsid w:val="00D014CC"/>
    <w:rPr>
      <w:rFonts w:ascii="Times New Roman" w:hAnsi="Times New Roman" w:cs="Times New Roman" w:hint="default"/>
      <w:sz w:val="10"/>
      <w:szCs w:val="10"/>
    </w:rPr>
  </w:style>
  <w:style w:type="character" w:customStyle="1" w:styleId="FontStyle53">
    <w:name w:val="Font Style53"/>
    <w:basedOn w:val="a0"/>
    <w:rsid w:val="00D014CC"/>
    <w:rPr>
      <w:rFonts w:ascii="Times New Roman" w:hAnsi="Times New Roman" w:cs="Times New Roman" w:hint="default"/>
      <w:spacing w:val="20"/>
      <w:sz w:val="8"/>
      <w:szCs w:val="8"/>
    </w:rPr>
  </w:style>
  <w:style w:type="character" w:customStyle="1" w:styleId="FontStyle54">
    <w:name w:val="Font Style54"/>
    <w:basedOn w:val="a0"/>
    <w:rsid w:val="00D014CC"/>
    <w:rPr>
      <w:rFonts w:ascii="Cambria" w:hAnsi="Cambria" w:cs="Cambria" w:hint="default"/>
      <w:sz w:val="30"/>
      <w:szCs w:val="30"/>
    </w:rPr>
  </w:style>
  <w:style w:type="character" w:customStyle="1" w:styleId="FontStyle55">
    <w:name w:val="Font Style55"/>
    <w:basedOn w:val="a0"/>
    <w:rsid w:val="00D014CC"/>
    <w:rPr>
      <w:rFonts w:ascii="Bookman Old Style" w:hAnsi="Bookman Old Style" w:cs="Bookman Old Style" w:hint="default"/>
      <w:spacing w:val="-10"/>
      <w:sz w:val="8"/>
      <w:szCs w:val="8"/>
    </w:rPr>
  </w:style>
  <w:style w:type="character" w:customStyle="1" w:styleId="FontStyle56">
    <w:name w:val="Font Style56"/>
    <w:basedOn w:val="a0"/>
    <w:rsid w:val="00D014CC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69">
    <w:name w:val="Font Style69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74">
    <w:name w:val="Font Style74"/>
    <w:basedOn w:val="a0"/>
    <w:rsid w:val="00D014CC"/>
    <w:rPr>
      <w:rFonts w:ascii="Times New Roman" w:hAnsi="Times New Roman" w:cs="Times New Roman" w:hint="default"/>
      <w:b/>
      <w:bCs/>
      <w:spacing w:val="-10"/>
      <w:sz w:val="18"/>
      <w:szCs w:val="18"/>
    </w:rPr>
  </w:style>
  <w:style w:type="character" w:customStyle="1" w:styleId="FontStyle106">
    <w:name w:val="Font Style106"/>
    <w:basedOn w:val="a0"/>
    <w:rsid w:val="00D014CC"/>
    <w:rPr>
      <w:rFonts w:ascii="Times New Roman" w:hAnsi="Times New Roman" w:cs="Times New Roman" w:hint="default"/>
      <w:b/>
      <w:bCs/>
      <w:sz w:val="18"/>
      <w:szCs w:val="18"/>
    </w:rPr>
  </w:style>
  <w:style w:type="character" w:customStyle="1" w:styleId="FontStyle104">
    <w:name w:val="Font Style104"/>
    <w:basedOn w:val="a0"/>
    <w:rsid w:val="00D014CC"/>
    <w:rPr>
      <w:rFonts w:ascii="Times New Roman" w:hAnsi="Times New Roman" w:cs="Times New Roman" w:hint="default"/>
      <w:sz w:val="18"/>
      <w:szCs w:val="18"/>
    </w:rPr>
  </w:style>
  <w:style w:type="character" w:customStyle="1" w:styleId="FontStyle97">
    <w:name w:val="Font Style97"/>
    <w:basedOn w:val="a0"/>
    <w:rsid w:val="00D014C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96">
    <w:name w:val="Font Style96"/>
    <w:basedOn w:val="a0"/>
    <w:rsid w:val="00D014CC"/>
    <w:rPr>
      <w:rFonts w:ascii="Constantia" w:hAnsi="Constantia" w:cs="Constantia" w:hint="default"/>
      <w:b/>
      <w:bCs/>
      <w:sz w:val="14"/>
      <w:szCs w:val="14"/>
    </w:rPr>
  </w:style>
  <w:style w:type="character" w:customStyle="1" w:styleId="FontStyle102">
    <w:name w:val="Font Style102"/>
    <w:basedOn w:val="a0"/>
    <w:rsid w:val="00D014CC"/>
    <w:rPr>
      <w:rFonts w:ascii="Times New Roman" w:hAnsi="Times New Roman" w:cs="Times New Roman" w:hint="default"/>
      <w:b/>
      <w:bCs/>
      <w:i/>
      <w:iCs/>
      <w:sz w:val="18"/>
      <w:szCs w:val="18"/>
    </w:rPr>
  </w:style>
  <w:style w:type="character" w:customStyle="1" w:styleId="FontStyle88">
    <w:name w:val="Font Style88"/>
    <w:basedOn w:val="a0"/>
    <w:rsid w:val="00D014CC"/>
    <w:rPr>
      <w:rFonts w:ascii="Times New Roman" w:hAnsi="Times New Roman" w:cs="Times New Roman" w:hint="default"/>
      <w:sz w:val="8"/>
      <w:szCs w:val="8"/>
    </w:rPr>
  </w:style>
  <w:style w:type="character" w:customStyle="1" w:styleId="FontStyle91">
    <w:name w:val="Font Style91"/>
    <w:basedOn w:val="a0"/>
    <w:rsid w:val="00D014CC"/>
    <w:rPr>
      <w:rFonts w:ascii="Candara" w:hAnsi="Candara" w:cs="Candara" w:hint="default"/>
      <w:b/>
      <w:bCs/>
      <w:spacing w:val="30"/>
      <w:sz w:val="10"/>
      <w:szCs w:val="10"/>
    </w:rPr>
  </w:style>
  <w:style w:type="character" w:customStyle="1" w:styleId="FontStyle90">
    <w:name w:val="Font Style90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2">
    <w:name w:val="Font Style92"/>
    <w:basedOn w:val="a0"/>
    <w:rsid w:val="00D014CC"/>
    <w:rPr>
      <w:rFonts w:ascii="Times New Roman" w:hAnsi="Times New Roman" w:cs="Times New Roman" w:hint="default"/>
      <w:spacing w:val="30"/>
      <w:sz w:val="12"/>
      <w:szCs w:val="12"/>
    </w:rPr>
  </w:style>
  <w:style w:type="character" w:customStyle="1" w:styleId="FontStyle93">
    <w:name w:val="Font Style93"/>
    <w:basedOn w:val="a0"/>
    <w:rsid w:val="00D014CC"/>
    <w:rPr>
      <w:rFonts w:ascii="Times New Roman" w:hAnsi="Times New Roman" w:cs="Times New Roman" w:hint="default"/>
      <w:sz w:val="12"/>
      <w:szCs w:val="12"/>
    </w:rPr>
  </w:style>
  <w:style w:type="character" w:customStyle="1" w:styleId="FontStyle94">
    <w:name w:val="Font Style94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95">
    <w:name w:val="Font Style95"/>
    <w:basedOn w:val="a0"/>
    <w:rsid w:val="00D014CC"/>
    <w:rPr>
      <w:rFonts w:ascii="Times New Roman" w:hAnsi="Times New Roman" w:cs="Times New Roman" w:hint="default"/>
      <w:b/>
      <w:bCs/>
      <w:sz w:val="8"/>
      <w:szCs w:val="8"/>
    </w:rPr>
  </w:style>
  <w:style w:type="character" w:customStyle="1" w:styleId="FontStyle98">
    <w:name w:val="Font Style98"/>
    <w:basedOn w:val="a0"/>
    <w:rsid w:val="00D014CC"/>
    <w:rPr>
      <w:rFonts w:ascii="Times New Roman" w:hAnsi="Times New Roman" w:cs="Times New Roman" w:hint="default"/>
      <w:b/>
      <w:bCs/>
      <w:sz w:val="14"/>
      <w:szCs w:val="14"/>
    </w:rPr>
  </w:style>
  <w:style w:type="character" w:customStyle="1" w:styleId="FontStyle100">
    <w:name w:val="Font Style100"/>
    <w:basedOn w:val="a0"/>
    <w:rsid w:val="00D014CC"/>
    <w:rPr>
      <w:rFonts w:ascii="Century Gothic" w:hAnsi="Century Gothic" w:cs="Century Gothic" w:hint="default"/>
      <w:sz w:val="10"/>
      <w:szCs w:val="10"/>
    </w:rPr>
  </w:style>
  <w:style w:type="character" w:customStyle="1" w:styleId="FontStyle13">
    <w:name w:val="Font Style13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4">
    <w:name w:val="Font Style14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15">
    <w:name w:val="Font Style15"/>
    <w:basedOn w:val="a0"/>
    <w:rsid w:val="00D014CC"/>
    <w:rPr>
      <w:rFonts w:ascii="Times New Roman" w:hAnsi="Times New Roman" w:cs="Times New Roman" w:hint="default"/>
      <w:sz w:val="20"/>
      <w:szCs w:val="20"/>
    </w:rPr>
  </w:style>
  <w:style w:type="character" w:customStyle="1" w:styleId="FontStyle16">
    <w:name w:val="Font Style16"/>
    <w:basedOn w:val="a0"/>
    <w:rsid w:val="00D014CC"/>
    <w:rPr>
      <w:rFonts w:ascii="Times New Roman" w:hAnsi="Times New Roman" w:cs="Times New Roman" w:hint="default"/>
      <w:b/>
      <w:bCs/>
      <w:i/>
      <w:iCs/>
      <w:sz w:val="20"/>
      <w:szCs w:val="20"/>
    </w:rPr>
  </w:style>
  <w:style w:type="character" w:customStyle="1" w:styleId="FontStyle11">
    <w:name w:val="Font Style11"/>
    <w:basedOn w:val="a0"/>
    <w:rsid w:val="00D014CC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12">
    <w:name w:val="Font Style12"/>
    <w:basedOn w:val="a0"/>
    <w:rsid w:val="00D014CC"/>
    <w:rPr>
      <w:rFonts w:ascii="Times New Roman" w:hAnsi="Times New Roman" w:cs="Times New Roman" w:hint="default"/>
      <w:sz w:val="14"/>
      <w:szCs w:val="14"/>
    </w:rPr>
  </w:style>
  <w:style w:type="character" w:customStyle="1" w:styleId="FontStyle103">
    <w:name w:val="Font Style103"/>
    <w:basedOn w:val="a0"/>
    <w:rsid w:val="00D014CC"/>
    <w:rPr>
      <w:rFonts w:ascii="Times New Roman" w:hAnsi="Times New Roman" w:cs="Times New Roman" w:hint="default"/>
      <w:b/>
      <w:bCs/>
      <w:sz w:val="16"/>
      <w:szCs w:val="16"/>
    </w:rPr>
  </w:style>
  <w:style w:type="character" w:customStyle="1" w:styleId="FontStyle174">
    <w:name w:val="Font Style174"/>
    <w:rsid w:val="00D014CC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12">
    <w:name w:val="Font Style112"/>
    <w:rsid w:val="00D014CC"/>
    <w:rPr>
      <w:rFonts w:ascii="Times New Roman" w:hAnsi="Times New Roman" w:cs="Times New Roman"/>
      <w:sz w:val="22"/>
      <w:szCs w:val="22"/>
    </w:rPr>
  </w:style>
  <w:style w:type="paragraph" w:customStyle="1" w:styleId="c7">
    <w:name w:val="c7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D014CC"/>
  </w:style>
  <w:style w:type="paragraph" w:customStyle="1" w:styleId="c2">
    <w:name w:val="c2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5">
    <w:name w:val="c5"/>
    <w:basedOn w:val="a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">
    <w:name w:val="c1"/>
    <w:basedOn w:val="a0"/>
    <w:rsid w:val="00D014CC"/>
  </w:style>
  <w:style w:type="paragraph" w:styleId="afd">
    <w:name w:val="No Spacing"/>
    <w:link w:val="afe"/>
    <w:qFormat/>
    <w:rsid w:val="00D014CC"/>
    <w:pPr>
      <w:spacing w:after="0" w:line="240" w:lineRule="auto"/>
    </w:pPr>
    <w:rPr>
      <w:rFonts w:ascii="Calibri" w:eastAsia="Times New Roman" w:hAnsi="Calibri" w:cs="Calibri"/>
      <w:lang w:eastAsia="en-US"/>
    </w:rPr>
  </w:style>
  <w:style w:type="paragraph" w:customStyle="1" w:styleId="15">
    <w:name w:val="Без интервала1"/>
    <w:uiPriority w:val="99"/>
    <w:rsid w:val="00D014C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510">
    <w:name w:val="Заголовок 5 Знак1"/>
    <w:basedOn w:val="a0"/>
    <w:uiPriority w:val="9"/>
    <w:semiHidden/>
    <w:rsid w:val="00D014CC"/>
    <w:rPr>
      <w:rFonts w:asciiTheme="majorHAnsi" w:eastAsiaTheme="majorEastAsia" w:hAnsiTheme="majorHAnsi"/>
      <w:color w:val="365F91" w:themeColor="accent1" w:themeShade="BF"/>
    </w:rPr>
  </w:style>
  <w:style w:type="character" w:customStyle="1" w:styleId="710">
    <w:name w:val="Заголовок 7 Знак1"/>
    <w:basedOn w:val="a0"/>
    <w:uiPriority w:val="9"/>
    <w:semiHidden/>
    <w:rsid w:val="00D014CC"/>
    <w:rPr>
      <w:rFonts w:asciiTheme="majorHAnsi" w:eastAsiaTheme="majorEastAsia" w:hAnsiTheme="majorHAnsi"/>
      <w:i/>
      <w:iCs/>
      <w:color w:val="243F60" w:themeColor="accent1" w:themeShade="7F"/>
    </w:rPr>
  </w:style>
  <w:style w:type="numbering" w:customStyle="1" w:styleId="35">
    <w:name w:val="Нет списка3"/>
    <w:next w:val="a2"/>
    <w:uiPriority w:val="99"/>
    <w:semiHidden/>
    <w:unhideWhenUsed/>
    <w:rsid w:val="00D014CC"/>
  </w:style>
  <w:style w:type="table" w:customStyle="1" w:styleId="16">
    <w:name w:val="Сетка таблицы1"/>
    <w:basedOn w:val="a1"/>
    <w:next w:val="af9"/>
    <w:uiPriority w:val="59"/>
    <w:rsid w:val="00D014CC"/>
    <w:pPr>
      <w:spacing w:after="0" w:line="240" w:lineRule="auto"/>
    </w:pPr>
    <w:rPr>
      <w:rFonts w:ascii="Calibri" w:eastAsia="Calibri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e">
    <w:name w:val="Без интервала Знак"/>
    <w:basedOn w:val="a0"/>
    <w:link w:val="afd"/>
    <w:locked/>
    <w:rsid w:val="00D014CC"/>
    <w:rPr>
      <w:rFonts w:ascii="Calibri" w:eastAsia="Times New Roman" w:hAnsi="Calibri" w:cs="Calibri"/>
      <w:lang w:eastAsia="en-US"/>
    </w:rPr>
  </w:style>
  <w:style w:type="numbering" w:customStyle="1" w:styleId="41">
    <w:name w:val="Нет списка4"/>
    <w:next w:val="a2"/>
    <w:uiPriority w:val="99"/>
    <w:semiHidden/>
    <w:unhideWhenUsed/>
    <w:rsid w:val="00D014CC"/>
  </w:style>
  <w:style w:type="character" w:customStyle="1" w:styleId="submenu-table">
    <w:name w:val="submenu-table"/>
    <w:basedOn w:val="a0"/>
    <w:uiPriority w:val="99"/>
    <w:rsid w:val="00D014CC"/>
    <w:rPr>
      <w:rFonts w:cs="Times New Roman"/>
    </w:rPr>
  </w:style>
  <w:style w:type="character" w:styleId="aff">
    <w:name w:val="Strong"/>
    <w:basedOn w:val="a0"/>
    <w:uiPriority w:val="99"/>
    <w:qFormat/>
    <w:rsid w:val="00D014CC"/>
    <w:rPr>
      <w:rFonts w:cs="Times New Roman"/>
      <w:b/>
      <w:bCs/>
    </w:rPr>
  </w:style>
  <w:style w:type="table" w:customStyle="1" w:styleId="27">
    <w:name w:val="Сетка таблицы2"/>
    <w:basedOn w:val="a1"/>
    <w:next w:val="af9"/>
    <w:uiPriority w:val="59"/>
    <w:rsid w:val="00D014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Oaeno">
    <w:name w:val="Oaeno"/>
    <w:basedOn w:val="a"/>
    <w:uiPriority w:val="99"/>
    <w:rsid w:val="00D014CC"/>
    <w:pPr>
      <w:widowControl w:val="0"/>
      <w:overflowPunct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paragraph" w:customStyle="1" w:styleId="zag3">
    <w:name w:val="zag_3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3">
    <w:name w:val="c3"/>
    <w:basedOn w:val="a0"/>
    <w:uiPriority w:val="99"/>
    <w:rsid w:val="00D014CC"/>
    <w:rPr>
      <w:rFonts w:cs="Times New Roman"/>
    </w:rPr>
  </w:style>
  <w:style w:type="character" w:customStyle="1" w:styleId="FontStyle108">
    <w:name w:val="Font Style108"/>
    <w:basedOn w:val="a0"/>
    <w:uiPriority w:val="99"/>
    <w:rsid w:val="00D014CC"/>
    <w:rPr>
      <w:rFonts w:ascii="Times New Roman" w:hAnsi="Times New Roman" w:cs="Times New Roman"/>
      <w:b/>
      <w:bCs/>
      <w:spacing w:val="-10"/>
      <w:sz w:val="22"/>
      <w:szCs w:val="22"/>
    </w:rPr>
  </w:style>
  <w:style w:type="character" w:customStyle="1" w:styleId="butback">
    <w:name w:val="butback"/>
    <w:basedOn w:val="a0"/>
    <w:uiPriority w:val="99"/>
    <w:rsid w:val="00D014CC"/>
    <w:rPr>
      <w:rFonts w:cs="Times New Roman"/>
    </w:rPr>
  </w:style>
  <w:style w:type="paragraph" w:customStyle="1" w:styleId="c13">
    <w:name w:val="c13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11">
    <w:name w:val="c11"/>
    <w:basedOn w:val="a0"/>
    <w:uiPriority w:val="99"/>
    <w:rsid w:val="00D014CC"/>
    <w:rPr>
      <w:rFonts w:cs="Times New Roman"/>
    </w:rPr>
  </w:style>
  <w:style w:type="paragraph" w:customStyle="1" w:styleId="c10">
    <w:name w:val="c10"/>
    <w:basedOn w:val="a"/>
    <w:uiPriority w:val="99"/>
    <w:rsid w:val="00D014C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10">
    <w:name w:val="Основной текст 31"/>
    <w:basedOn w:val="a"/>
    <w:uiPriority w:val="99"/>
    <w:rsid w:val="00D014CC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538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05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45C174F-EFF6-43C0-A549-F4FABC5C91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418</TotalTime>
  <Pages>1</Pages>
  <Words>5122</Words>
  <Characters>29196</Characters>
  <Application>Microsoft Office Word</Application>
  <DocSecurity>0</DocSecurity>
  <Lines>243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Серегей</dc:creator>
  <cp:keywords/>
  <dc:description/>
  <cp:lastModifiedBy>Татьяна Шурупова</cp:lastModifiedBy>
  <cp:revision>17</cp:revision>
  <cp:lastPrinted>2018-09-02T20:38:00Z</cp:lastPrinted>
  <dcterms:created xsi:type="dcterms:W3CDTF">2018-09-02T10:13:00Z</dcterms:created>
  <dcterms:modified xsi:type="dcterms:W3CDTF">2018-09-10T11:04:00Z</dcterms:modified>
</cp:coreProperties>
</file>